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E0FFA" w:rsidRPr="00DE0FFA" w:rsidRDefault="00DE0FFA" w:rsidP="00DE0FFA">
      <w:pPr>
        <w:tabs>
          <w:tab w:val="num" w:pos="567"/>
        </w:tabs>
        <w:autoSpaceDE w:val="0"/>
        <w:autoSpaceDN w:val="0"/>
        <w:adjustRightInd w:val="0"/>
        <w:spacing w:after="0" w:line="240" w:lineRule="auto"/>
        <w:ind w:right="-1"/>
        <w:jc w:val="center"/>
        <w:rPr>
          <w:rFonts w:ascii="PT Astra Serif" w:eastAsia="Times New Roman" w:hAnsi="PT Astra Serif" w:cs="Times New Roman"/>
          <w:b/>
          <w:kern w:val="1"/>
          <w:sz w:val="24"/>
          <w:szCs w:val="24"/>
          <w:lang w:eastAsia="ar-SA"/>
        </w:rPr>
      </w:pPr>
      <w:r w:rsidRPr="00DE0FFA">
        <w:rPr>
          <w:rFonts w:ascii="PT Astra Serif" w:eastAsia="Times New Roman" w:hAnsi="PT Astra Serif" w:cs="Times New Roman"/>
          <w:b/>
          <w:kern w:val="1"/>
          <w:sz w:val="24"/>
          <w:szCs w:val="24"/>
          <w:lang w:eastAsia="ar-SA"/>
        </w:rPr>
        <w:t>на выполнение работ по объекту: "Наземный пешеходный переход через железнодорожные пути (в районе железнодорожного переезда - улица Торговая) в городе Югорске" 2 этап.</w:t>
      </w:r>
    </w:p>
    <w:p w:rsidR="00D26E63" w:rsidRDefault="00D26E63" w:rsidP="00D26E63">
      <w:pPr>
        <w:autoSpaceDE w:val="0"/>
        <w:autoSpaceDN w:val="0"/>
        <w:adjustRightInd w:val="0"/>
        <w:spacing w:after="0"/>
        <w:ind w:right="-1"/>
        <w:jc w:val="center"/>
        <w:rPr>
          <w:rFonts w:ascii="PT Astra Serif" w:hAnsi="PT Astra Serif"/>
          <w:b/>
          <w:bCs/>
          <w:u w:val="single"/>
        </w:rPr>
      </w:pPr>
    </w:p>
    <w:p w:rsidR="00B55BF9" w:rsidRPr="00E255D8" w:rsidRDefault="00B55BF9" w:rsidP="00D26E63">
      <w:pPr>
        <w:autoSpaceDE w:val="0"/>
        <w:autoSpaceDN w:val="0"/>
        <w:adjustRightInd w:val="0"/>
        <w:spacing w:after="0"/>
        <w:ind w:right="-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07204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07204E">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D26E63" w:rsidRDefault="00B55BF9" w:rsidP="0007204E">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spacing w:val="3"/>
          <w:kern w:val="2"/>
          <w:sz w:val="24"/>
          <w:szCs w:val="24"/>
          <w:lang w:eastAsia="ar-SA"/>
        </w:rPr>
        <w:t xml:space="preserve">1.1. Муниципальный заказчик </w:t>
      </w:r>
      <w:r w:rsidRPr="006972A1">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D26E63">
        <w:rPr>
          <w:rFonts w:ascii="PT Astra Serif" w:eastAsia="Times New Roman" w:hAnsi="PT Astra Serif" w:cs="Times New Roman"/>
          <w:kern w:val="2"/>
          <w:sz w:val="24"/>
          <w:szCs w:val="24"/>
          <w:lang w:eastAsia="ar-SA"/>
        </w:rPr>
        <w:t>обязательство:</w:t>
      </w:r>
    </w:p>
    <w:p w:rsidR="00B55BF9" w:rsidRPr="00D26E63" w:rsidRDefault="00B55BF9" w:rsidP="0007204E">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D26E63">
        <w:rPr>
          <w:rFonts w:ascii="PT Astra Serif" w:eastAsia="Times New Roman" w:hAnsi="PT Astra Serif" w:cs="Times New Roman"/>
          <w:kern w:val="2"/>
          <w:sz w:val="24"/>
          <w:szCs w:val="24"/>
          <w:lang w:eastAsia="ar-SA"/>
        </w:rPr>
        <w:t xml:space="preserve">- </w:t>
      </w:r>
      <w:r w:rsidR="00DE0FFA" w:rsidRPr="00DE0FFA">
        <w:rPr>
          <w:rFonts w:ascii="PT Astra Serif" w:eastAsia="Times New Roman" w:hAnsi="PT Astra Serif" w:cs="Times New Roman"/>
          <w:kern w:val="2"/>
          <w:sz w:val="24"/>
          <w:szCs w:val="24"/>
          <w:lang w:eastAsia="ar-SA"/>
        </w:rPr>
        <w:t>выполнить работ</w:t>
      </w:r>
      <w:r w:rsidR="00DE0FFA">
        <w:rPr>
          <w:rFonts w:ascii="PT Astra Serif" w:eastAsia="Times New Roman" w:hAnsi="PT Astra Serif" w:cs="Times New Roman"/>
          <w:kern w:val="2"/>
          <w:sz w:val="24"/>
          <w:szCs w:val="24"/>
          <w:lang w:eastAsia="ar-SA"/>
        </w:rPr>
        <w:t>ы</w:t>
      </w:r>
      <w:r w:rsidR="00DE0FFA" w:rsidRPr="00DE0FFA">
        <w:rPr>
          <w:rFonts w:ascii="PT Astra Serif" w:eastAsia="Times New Roman" w:hAnsi="PT Astra Serif" w:cs="Times New Roman"/>
          <w:kern w:val="2"/>
          <w:sz w:val="24"/>
          <w:szCs w:val="24"/>
          <w:lang w:eastAsia="ar-SA"/>
        </w:rPr>
        <w:t xml:space="preserve"> по объекту: "Наземный пешеходный переход через железнодорожные пути (в районе железнодорожного переезда - улица Торговая) в городе Югорске" 2 этап </w:t>
      </w:r>
      <w:r w:rsidRPr="00D26E63">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D26E63">
        <w:rPr>
          <w:rFonts w:ascii="PT Astra Serif" w:eastAsia="Times New Roman" w:hAnsi="PT Astra Serif" w:cs="Times New Roman"/>
          <w:kern w:val="2"/>
          <w:sz w:val="24"/>
          <w:szCs w:val="24"/>
          <w:lang w:eastAsia="ar-SA"/>
        </w:rPr>
        <w:t>тоящего контракта</w:t>
      </w:r>
      <w:r w:rsidRPr="00D26E63">
        <w:rPr>
          <w:rFonts w:ascii="PT Astra Serif" w:eastAsia="Times New Roman" w:hAnsi="PT Astra Serif" w:cs="Times New Roman"/>
          <w:kern w:val="2"/>
          <w:sz w:val="24"/>
          <w:szCs w:val="24"/>
          <w:lang w:eastAsia="ar-SA"/>
        </w:rPr>
        <w:t>.</w:t>
      </w:r>
    </w:p>
    <w:p w:rsidR="00DE0FFA" w:rsidRDefault="00B55BF9" w:rsidP="00DE0FFA">
      <w:pPr>
        <w:autoSpaceDE w:val="0"/>
        <w:autoSpaceDN w:val="0"/>
        <w:adjustRightInd w:val="0"/>
        <w:spacing w:after="0"/>
        <w:ind w:right="-1"/>
        <w:jc w:val="both"/>
        <w:rPr>
          <w:rFonts w:ascii="PT Astra Serif" w:hAnsi="PT Astra Serif"/>
          <w:sz w:val="24"/>
          <w:szCs w:val="24"/>
        </w:rPr>
      </w:pPr>
      <w:r w:rsidRPr="00D26E63">
        <w:rPr>
          <w:rFonts w:ascii="PT Astra Serif" w:eastAsia="Times New Roman" w:hAnsi="PT Astra Serif" w:cs="Times New Roman"/>
          <w:kern w:val="2"/>
          <w:sz w:val="24"/>
          <w:szCs w:val="24"/>
          <w:lang w:eastAsia="ar-SA"/>
        </w:rPr>
        <w:t>1.</w:t>
      </w:r>
      <w:r w:rsidR="00694C1F" w:rsidRPr="00D26E63">
        <w:rPr>
          <w:rFonts w:ascii="PT Astra Serif" w:eastAsia="Times New Roman" w:hAnsi="PT Astra Serif" w:cs="Times New Roman"/>
          <w:kern w:val="2"/>
          <w:sz w:val="24"/>
          <w:szCs w:val="24"/>
          <w:lang w:eastAsia="ar-SA"/>
        </w:rPr>
        <w:t>2</w:t>
      </w:r>
      <w:r w:rsidRPr="00D26E63">
        <w:rPr>
          <w:rFonts w:ascii="PT Astra Serif" w:eastAsia="Times New Roman" w:hAnsi="PT Astra Serif" w:cs="Times New Roman"/>
          <w:kern w:val="2"/>
          <w:sz w:val="24"/>
          <w:szCs w:val="24"/>
          <w:lang w:eastAsia="ar-SA"/>
        </w:rPr>
        <w:t>. Место выполнения</w:t>
      </w:r>
      <w:r w:rsidRPr="0007204E">
        <w:rPr>
          <w:rFonts w:ascii="PT Astra Serif" w:eastAsia="Times New Roman" w:hAnsi="PT Astra Serif" w:cs="Times New Roman"/>
          <w:kern w:val="2"/>
          <w:sz w:val="24"/>
          <w:szCs w:val="24"/>
          <w:lang w:eastAsia="ar-SA"/>
        </w:rPr>
        <w:t xml:space="preserve"> работ: </w:t>
      </w:r>
      <w:r w:rsidR="00DE0FFA" w:rsidRPr="00DE0FFA">
        <w:rPr>
          <w:rFonts w:ascii="PT Astra Serif" w:hAnsi="PT Astra Serif"/>
          <w:sz w:val="24"/>
          <w:szCs w:val="24"/>
        </w:rPr>
        <w:t>Ханты-Мансийский автономный округ-Югра, г. Югорск, в районе железнодорожного переезда – улица Торговая.</w:t>
      </w:r>
    </w:p>
    <w:p w:rsidR="00B55BF9" w:rsidRPr="0007204E" w:rsidRDefault="00B55BF9" w:rsidP="00DE0FFA">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1.</w:t>
      </w:r>
      <w:r w:rsidR="00694C1F" w:rsidRPr="0007204E">
        <w:rPr>
          <w:rFonts w:ascii="PT Astra Serif" w:eastAsia="Times New Roman" w:hAnsi="PT Astra Serif" w:cs="Times New Roman"/>
          <w:kern w:val="2"/>
          <w:sz w:val="24"/>
          <w:szCs w:val="24"/>
          <w:lang w:eastAsia="ar-SA"/>
        </w:rPr>
        <w:t>3</w:t>
      </w:r>
      <w:r w:rsidRPr="0007204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7204E">
        <w:rPr>
          <w:rFonts w:ascii="PT Astra Serif" w:eastAsia="Times New Roman" w:hAnsi="PT Astra Serif" w:cs="Times New Roman"/>
          <w:kern w:val="2"/>
          <w:sz w:val="24"/>
          <w:szCs w:val="24"/>
          <w:lang w:eastAsia="ar-SA"/>
        </w:rPr>
        <w:t xml:space="preserve">в бюджета города </w:t>
      </w:r>
      <w:proofErr w:type="spellStart"/>
      <w:r w:rsidR="00194ED6" w:rsidRPr="0007204E">
        <w:rPr>
          <w:rFonts w:ascii="PT Astra Serif" w:eastAsia="Times New Roman" w:hAnsi="PT Astra Serif" w:cs="Times New Roman"/>
          <w:kern w:val="2"/>
          <w:sz w:val="24"/>
          <w:szCs w:val="24"/>
          <w:lang w:eastAsia="ar-SA"/>
        </w:rPr>
        <w:t>Югорск</w:t>
      </w:r>
      <w:r w:rsidR="00E90148" w:rsidRPr="0007204E">
        <w:rPr>
          <w:rFonts w:ascii="PT Astra Serif" w:eastAsia="Times New Roman" w:hAnsi="PT Astra Serif" w:cs="Times New Roman"/>
          <w:kern w:val="2"/>
          <w:sz w:val="24"/>
          <w:szCs w:val="24"/>
          <w:lang w:eastAsia="ar-SA"/>
        </w:rPr>
        <w:t>а</w:t>
      </w:r>
      <w:proofErr w:type="spellEnd"/>
      <w:r w:rsidR="00E90148" w:rsidRPr="0007204E">
        <w:rPr>
          <w:rFonts w:ascii="PT Astra Serif" w:eastAsia="Times New Roman" w:hAnsi="PT Astra Serif" w:cs="Times New Roman"/>
          <w:kern w:val="2"/>
          <w:sz w:val="24"/>
          <w:szCs w:val="24"/>
          <w:lang w:eastAsia="ar-SA"/>
        </w:rPr>
        <w:t xml:space="preserve"> на 2024</w:t>
      </w:r>
      <w:r w:rsidRPr="0007204E">
        <w:rPr>
          <w:rFonts w:ascii="PT Astra Serif" w:eastAsia="Times New Roman" w:hAnsi="PT Astra Serif" w:cs="Times New Roman"/>
          <w:kern w:val="2"/>
          <w:sz w:val="24"/>
          <w:szCs w:val="24"/>
          <w:lang w:eastAsia="ar-SA"/>
        </w:rPr>
        <w:t xml:space="preserve"> год.</w:t>
      </w:r>
    </w:p>
    <w:p w:rsidR="00B55BF9" w:rsidRPr="0007204E" w:rsidRDefault="00B55BF9" w:rsidP="0007204E">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07204E" w:rsidRDefault="00B55BF9" w:rsidP="0007204E">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07204E">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E255D8">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E255D8">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E255D8">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07204E" w:rsidRPr="0007204E" w:rsidRDefault="00B55BF9" w:rsidP="0007204E">
      <w:pPr>
        <w:spacing w:after="0"/>
        <w:ind w:firstLine="567"/>
        <w:jc w:val="both"/>
        <w:rPr>
          <w:rFonts w:ascii="PT Astra Serif" w:hAnsi="PT Astra Serif"/>
          <w:bCs/>
          <w:sz w:val="24"/>
          <w:szCs w:val="24"/>
        </w:rPr>
      </w:pPr>
      <w:r w:rsidRPr="0007204E">
        <w:rPr>
          <w:rFonts w:ascii="PT Astra Serif" w:eastAsia="Times New Roman" w:hAnsi="PT Astra Serif" w:cs="Times New Roman"/>
          <w:kern w:val="2"/>
          <w:sz w:val="24"/>
          <w:szCs w:val="24"/>
          <w:lang w:eastAsia="ar-SA"/>
        </w:rPr>
        <w:t xml:space="preserve">Цена контракта включает в себя: </w:t>
      </w:r>
      <w:r w:rsidR="0007204E" w:rsidRPr="0007204E">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w:t>
      </w:r>
      <w:r w:rsidR="008A105F">
        <w:rPr>
          <w:rFonts w:ascii="PT Astra Serif" w:hAnsi="PT Astra Serif"/>
          <w:bCs/>
          <w:sz w:val="24"/>
          <w:szCs w:val="24"/>
        </w:rPr>
        <w:t xml:space="preserve"> затраты на утилизацию мусора,</w:t>
      </w:r>
      <w:r w:rsidR="0007204E" w:rsidRPr="0007204E">
        <w:rPr>
          <w:rFonts w:ascii="PT Astra Serif" w:hAnsi="PT Astra Serif"/>
          <w:bCs/>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07204E">
      <w:pPr>
        <w:autoSpaceDE w:val="0"/>
        <w:autoSpaceDN w:val="0"/>
        <w:adjustRightInd w:val="0"/>
        <w:spacing w:after="0"/>
        <w:ind w:right="57"/>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w:t>
      </w:r>
      <w:r w:rsidRPr="00E255D8">
        <w:rPr>
          <w:rFonts w:ascii="PT Astra Serif" w:eastAsia="Times New Roman" w:hAnsi="PT Astra Serif" w:cs="Times New Roman"/>
          <w:kern w:val="2"/>
          <w:sz w:val="24"/>
          <w:szCs w:val="24"/>
          <w:lang w:eastAsia="ar-SA"/>
        </w:rPr>
        <w:t xml:space="preserve">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E255D8">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E255D8">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E1272E">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B73BAB">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E255D8">
      <w:pPr>
        <w:autoSpaceDE w:val="0"/>
        <w:autoSpaceDN w:val="0"/>
        <w:adjustRightInd w:val="0"/>
        <w:spacing w:after="0"/>
        <w:rPr>
          <w:rFonts w:ascii="PT Astra Serif" w:hAnsi="PT Astra Serif"/>
          <w:b/>
          <w:kern w:val="2"/>
          <w:sz w:val="24"/>
          <w:szCs w:val="24"/>
          <w:u w:val="single"/>
        </w:rPr>
      </w:pPr>
      <w:r>
        <w:rPr>
          <w:rFonts w:ascii="PT Astra Serif" w:hAnsi="PT Astra Serif"/>
          <w:sz w:val="24"/>
          <w:szCs w:val="24"/>
        </w:rPr>
        <w:t xml:space="preserve">- </w:t>
      </w:r>
      <w:r w:rsidR="0007204E">
        <w:rPr>
          <w:rFonts w:ascii="PT Astra Serif" w:hAnsi="PT Astra Serif"/>
          <w:sz w:val="24"/>
          <w:szCs w:val="24"/>
        </w:rPr>
        <w:t>окончание: 1</w:t>
      </w:r>
      <w:r w:rsidR="00DE0FFA">
        <w:rPr>
          <w:rFonts w:ascii="PT Astra Serif" w:hAnsi="PT Astra Serif"/>
          <w:sz w:val="24"/>
          <w:szCs w:val="24"/>
        </w:rPr>
        <w:t>0</w:t>
      </w:r>
      <w:r w:rsidR="0007204E">
        <w:rPr>
          <w:rFonts w:ascii="PT Astra Serif" w:hAnsi="PT Astra Serif"/>
          <w:sz w:val="24"/>
          <w:szCs w:val="24"/>
        </w:rPr>
        <w:t>.09</w:t>
      </w:r>
      <w:r w:rsidR="00E255D8" w:rsidRPr="00E255D8">
        <w:rPr>
          <w:rFonts w:ascii="PT Astra Serif" w:hAnsi="PT Astra Serif"/>
          <w:sz w:val="24"/>
          <w:szCs w:val="24"/>
        </w:rPr>
        <w:t>.2024.</w:t>
      </w:r>
    </w:p>
    <w:p w:rsidR="006A4461" w:rsidRPr="00E255D8" w:rsidRDefault="006A4461" w:rsidP="00B73BAB">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E1272E">
      <w:pPr>
        <w:tabs>
          <w:tab w:val="left" w:pos="-443"/>
        </w:tabs>
        <w:spacing w:after="0"/>
        <w:ind w:right="396"/>
        <w:jc w:val="both"/>
        <w:rPr>
          <w:rFonts w:ascii="PT Astra Serif" w:hAnsi="PT Astra Serif"/>
          <w:bCs/>
          <w:sz w:val="24"/>
          <w:szCs w:val="24"/>
        </w:rPr>
      </w:pPr>
    </w:p>
    <w:p w:rsidR="00B55BF9" w:rsidRPr="00E255D8"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E1272E">
      <w:pPr>
        <w:spacing w:after="0"/>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07204E">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E255D8">
        <w:rPr>
          <w:rFonts w:ascii="PT Astra Serif" w:hAnsi="PT Astra Serif"/>
          <w:sz w:val="24"/>
          <w:szCs w:val="24"/>
        </w:rPr>
        <w:lastRenderedPageBreak/>
        <w:t xml:space="preserve">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E255D8">
        <w:rPr>
          <w:rFonts w:ascii="PT Astra Serif" w:hAnsi="PT Astra Serif"/>
          <w:sz w:val="24"/>
          <w:szCs w:val="24"/>
        </w:rPr>
        <w:t>упущения</w:t>
      </w:r>
      <w:proofErr w:type="gramStart"/>
      <w:r w:rsidRPr="00E255D8">
        <w:rPr>
          <w:rFonts w:ascii="PT Astra Serif" w:hAnsi="PT Astra Serif"/>
          <w:sz w:val="24"/>
          <w:szCs w:val="24"/>
        </w:rPr>
        <w:t>.</w:t>
      </w:r>
      <w:r w:rsidR="00F8430C" w:rsidRPr="00E255D8">
        <w:rPr>
          <w:rFonts w:ascii="PT Astra Serif" w:eastAsia="Times New Roman" w:hAnsi="PT Astra Serif" w:cs="Times New Roman"/>
          <w:kern w:val="2"/>
          <w:sz w:val="24"/>
          <w:szCs w:val="24"/>
          <w:lang w:eastAsia="ar-SA"/>
        </w:rPr>
        <w:t>О</w:t>
      </w:r>
      <w:proofErr w:type="gramEnd"/>
      <w:r w:rsidR="00F8430C" w:rsidRPr="00E255D8">
        <w:rPr>
          <w:rFonts w:ascii="PT Astra Serif" w:eastAsia="Times New Roman" w:hAnsi="PT Astra Serif" w:cs="Times New Roman"/>
          <w:kern w:val="2"/>
          <w:sz w:val="24"/>
          <w:szCs w:val="24"/>
          <w:lang w:eastAsia="ar-SA"/>
        </w:rPr>
        <w:t>беспечить</w:t>
      </w:r>
      <w:proofErr w:type="spellEnd"/>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СП, ГОСТ, СанПиН, правила по безопасному ведению работ и охране труда. </w:t>
      </w:r>
    </w:p>
    <w:p w:rsidR="00BF6F17" w:rsidRPr="00E255D8" w:rsidRDefault="00BF6F17" w:rsidP="0007204E">
      <w:pPr>
        <w:pStyle w:val="a8"/>
        <w:numPr>
          <w:ilvl w:val="2"/>
          <w:numId w:val="7"/>
        </w:numPr>
        <w:spacing w:after="0"/>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07204E">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07204E">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lastRenderedPageBreak/>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07204E">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07204E">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07204E">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07204E">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07204E">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07204E">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07204E">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07204E">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07204E">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07204E">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E1272E">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w:t>
      </w:r>
      <w:r w:rsidR="00DE0FFA">
        <w:rPr>
          <w:rFonts w:ascii="PT Astra Serif" w:hAnsi="PT Astra Serif"/>
          <w:sz w:val="24"/>
          <w:szCs w:val="24"/>
        </w:rPr>
        <w:t xml:space="preserve"> </w:t>
      </w:r>
      <w:r w:rsidRPr="00E255D8">
        <w:rPr>
          <w:rFonts w:ascii="PT Astra Serif" w:hAnsi="PT Astra Serif"/>
          <w:sz w:val="24"/>
          <w:szCs w:val="24"/>
        </w:rPr>
        <w:t>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07204E">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E1272E">
      <w:pPr>
        <w:tabs>
          <w:tab w:val="left" w:pos="-443"/>
        </w:tabs>
        <w:spacing w:after="0"/>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07204E">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E1272E">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E1272E">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E1272E">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E1272E">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E1272E">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E1272E">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E1272E">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E1272E">
      <w:pPr>
        <w:spacing w:after="0"/>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E255D8" w:rsidRDefault="00571E66" w:rsidP="00E1272E">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spacing w:after="0"/>
        <w:ind w:right="396"/>
        <w:jc w:val="both"/>
        <w:rPr>
          <w:rFonts w:ascii="PT Astra Serif" w:eastAsia="Times New Roman" w:hAnsi="PT Astra Serif"/>
          <w:b/>
          <w:bCs/>
          <w:sz w:val="24"/>
          <w:szCs w:val="24"/>
        </w:rPr>
      </w:pP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w:t>
      </w:r>
      <w:r w:rsidRPr="00E255D8">
        <w:rPr>
          <w:rFonts w:ascii="PT Astra Serif" w:hAnsi="PT Astra Serif"/>
          <w:sz w:val="24"/>
          <w:szCs w:val="24"/>
          <w:lang w:eastAsia="ru-RU"/>
        </w:rPr>
        <w:lastRenderedPageBreak/>
        <w:t xml:space="preserve">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eastAsia="ru-RU"/>
        </w:rPr>
      </w:pP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07204E">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07204E">
      <w:pPr>
        <w:numPr>
          <w:ilvl w:val="1"/>
          <w:numId w:val="5"/>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 </w:t>
      </w:r>
      <w:proofErr w:type="gramStart"/>
      <w:r w:rsidRPr="00E255D8">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E255D8">
        <w:rPr>
          <w:rFonts w:ascii="PT Astra Serif" w:hAnsi="PT Astra Serif"/>
          <w:bCs/>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E255D8" w:rsidRDefault="00C84C05" w:rsidP="0007204E">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E1272E">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E1272E">
      <w:pPr>
        <w:spacing w:after="0"/>
        <w:ind w:right="396"/>
        <w:jc w:val="both"/>
        <w:rPr>
          <w:rFonts w:ascii="PT Astra Serif" w:hAnsi="PT Astra Serif"/>
          <w:sz w:val="24"/>
          <w:szCs w:val="24"/>
        </w:rPr>
      </w:pPr>
      <w:proofErr w:type="gramStart"/>
      <w:r w:rsidRPr="00E255D8">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07204E">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07204E">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E1272E">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E1272E">
      <w:pPr>
        <w:pStyle w:val="a8"/>
        <w:spacing w:after="0"/>
        <w:ind w:left="0" w:right="396"/>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4"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w:t>
      </w:r>
      <w:r w:rsidRPr="00E255D8">
        <w:rPr>
          <w:rFonts w:ascii="PT Astra Serif" w:hAnsi="PT Astra Serif"/>
          <w:sz w:val="24"/>
          <w:szCs w:val="24"/>
        </w:rPr>
        <w:lastRenderedPageBreak/>
        <w:t>заказчиком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E1272E">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E255D8" w:rsidRDefault="00C84C05" w:rsidP="0007204E">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E255D8">
        <w:rPr>
          <w:rFonts w:ascii="PT Astra Serif" w:hAnsi="PT Astra Serif"/>
          <w:bCs/>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07204E">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07204E">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07204E">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2"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E255D8">
        <w:rPr>
          <w:rFonts w:ascii="PT Astra Serif" w:hAnsi="PT Astra Serif"/>
          <w:sz w:val="24"/>
          <w:szCs w:val="24"/>
          <w:lang w:eastAsia="ru-RU"/>
        </w:rPr>
        <w:t>требованиеМуниципального</w:t>
      </w:r>
      <w:proofErr w:type="spellEnd"/>
      <w:r w:rsidRPr="00E255D8">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lastRenderedPageBreak/>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E1272E">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4"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5"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E1272E">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8"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1"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2"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3"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E1272E">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6"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7"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07204E">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9A0DA7" w:rsidRPr="009A0DA7" w:rsidRDefault="009A0DA7" w:rsidP="0007204E">
      <w:pPr>
        <w:numPr>
          <w:ilvl w:val="1"/>
          <w:numId w:val="6"/>
        </w:numPr>
        <w:suppressAutoHyphens/>
        <w:spacing w:after="0" w:line="240" w:lineRule="auto"/>
        <w:ind w:left="0" w:right="340" w:firstLine="0"/>
        <w:jc w:val="both"/>
        <w:rPr>
          <w:rFonts w:ascii="PT Astra Serif" w:hAnsi="PT Astra Serif"/>
          <w:sz w:val="24"/>
          <w:szCs w:val="24"/>
        </w:rPr>
      </w:pPr>
      <w:r w:rsidRPr="009A0DA7">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9A0DA7">
        <w:rPr>
          <w:rFonts w:ascii="Times New Roman" w:hAnsi="Times New Roman" w:cs="Times New Roman"/>
          <w:sz w:val="24"/>
          <w:szCs w:val="24"/>
        </w:rPr>
        <w:t>направляться в письменной форме и подписываться</w:t>
      </w:r>
      <w:proofErr w:type="gramEnd"/>
      <w:r w:rsidRPr="009A0DA7">
        <w:rPr>
          <w:rFonts w:ascii="Times New Roman" w:hAnsi="Times New Roman" w:cs="Times New Roman"/>
          <w:sz w:val="24"/>
          <w:szCs w:val="24"/>
        </w:rPr>
        <w:t xml:space="preserve"> уполномоченными представителями сторон. </w:t>
      </w:r>
      <w:r w:rsidRPr="009A0DA7">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w:t>
      </w:r>
      <w:r w:rsidR="0007204E">
        <w:rPr>
          <w:rFonts w:ascii="PT Astra Serif" w:hAnsi="PT Astra Serif"/>
          <w:b/>
          <w:sz w:val="24"/>
          <w:szCs w:val="24"/>
        </w:rPr>
        <w:t>е документов согласно пункту 6.2</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E255D8">
        <w:rPr>
          <w:rFonts w:ascii="PT Astra Serif" w:hAnsi="PT Astra Serif"/>
          <w:sz w:val="24"/>
          <w:szCs w:val="24"/>
        </w:rPr>
        <w:t>Первичные учетные докумен</w:t>
      </w:r>
      <w:r w:rsidR="0007204E">
        <w:rPr>
          <w:rFonts w:ascii="PT Astra Serif" w:hAnsi="PT Astra Serif"/>
          <w:sz w:val="24"/>
          <w:szCs w:val="24"/>
        </w:rPr>
        <w:t>ты,  предусмотренные пунктом 6.2</w:t>
      </w:r>
      <w:r w:rsidRPr="00E255D8">
        <w:rPr>
          <w:rFonts w:ascii="PT Astra Serif" w:hAnsi="PT Astra Serif"/>
          <w:sz w:val="24"/>
          <w:szCs w:val="24"/>
        </w:rPr>
        <w:t xml:space="preserve"> составляются</w:t>
      </w:r>
      <w:proofErr w:type="gramEnd"/>
      <w:r w:rsidRPr="00E255D8">
        <w:rPr>
          <w:rFonts w:ascii="PT Astra Serif" w:hAnsi="PT Astra Serif"/>
          <w:sz w:val="24"/>
          <w:szCs w:val="24"/>
        </w:rPr>
        <w:t xml:space="preserve"> на бумажном носителе.</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255D8">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C84C05" w:rsidP="00E1272E">
      <w:pPr>
        <w:tabs>
          <w:tab w:val="left" w:pos="-104"/>
        </w:tabs>
        <w:spacing w:after="0"/>
        <w:ind w:right="396"/>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26E63" w:rsidRDefault="00D26E63" w:rsidP="00C633E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C633ED" w:rsidRPr="008C3460" w:rsidRDefault="00C633ED" w:rsidP="00C633ED">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07204E" w:rsidRDefault="000801F4" w:rsidP="009A202F">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9A202F" w:rsidRPr="009A202F" w:rsidRDefault="009A202F" w:rsidP="009A202F">
      <w:pPr>
        <w:autoSpaceDE w:val="0"/>
        <w:autoSpaceDN w:val="0"/>
        <w:adjustRightInd w:val="0"/>
        <w:spacing w:after="0" w:line="240" w:lineRule="auto"/>
        <w:ind w:left="-709" w:right="-29"/>
        <w:jc w:val="center"/>
        <w:rPr>
          <w:rFonts w:ascii="PT Astra Serif" w:hAnsi="PT Astra Serif"/>
          <w:b/>
          <w:bCs/>
          <w:color w:val="000000"/>
          <w:sz w:val="24"/>
          <w:szCs w:val="24"/>
        </w:rPr>
      </w:pPr>
    </w:p>
    <w:p w:rsidR="009A202F" w:rsidRPr="009A202F" w:rsidRDefault="009A202F" w:rsidP="009A202F">
      <w:pPr>
        <w:tabs>
          <w:tab w:val="num" w:pos="567"/>
        </w:tabs>
        <w:autoSpaceDE w:val="0"/>
        <w:autoSpaceDN w:val="0"/>
        <w:adjustRightInd w:val="0"/>
        <w:spacing w:after="0" w:line="240" w:lineRule="auto"/>
        <w:ind w:right="-1"/>
        <w:jc w:val="center"/>
        <w:rPr>
          <w:rFonts w:ascii="PT Astra Serif" w:eastAsia="Times New Roman" w:hAnsi="PT Astra Serif" w:cs="Times New Roman"/>
          <w:b/>
          <w:kern w:val="1"/>
          <w:sz w:val="24"/>
          <w:szCs w:val="24"/>
          <w:lang w:eastAsia="ar-SA"/>
        </w:rPr>
      </w:pPr>
      <w:r w:rsidRPr="009A202F">
        <w:rPr>
          <w:rFonts w:ascii="PT Astra Serif" w:eastAsia="Times New Roman" w:hAnsi="PT Astra Serif" w:cs="Times New Roman"/>
          <w:b/>
          <w:kern w:val="1"/>
          <w:sz w:val="24"/>
          <w:szCs w:val="24"/>
          <w:lang w:eastAsia="ar-SA"/>
        </w:rPr>
        <w:t>на выполнение работ по объекту: "Наземный пешеходный переход через железнодорожные пути (в районе железнодорожного переезда - улица Торговая) в городе Югорске" 2 этап.</w:t>
      </w:r>
    </w:p>
    <w:p w:rsidR="009A202F" w:rsidRPr="009A202F" w:rsidRDefault="009A202F" w:rsidP="009A202F">
      <w:pPr>
        <w:tabs>
          <w:tab w:val="num" w:pos="567"/>
        </w:tabs>
        <w:autoSpaceDE w:val="0"/>
        <w:autoSpaceDN w:val="0"/>
        <w:adjustRightInd w:val="0"/>
        <w:spacing w:after="0" w:line="240" w:lineRule="auto"/>
        <w:ind w:right="-1"/>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b/>
          <w:bCs/>
          <w:kern w:val="2"/>
          <w:sz w:val="24"/>
          <w:szCs w:val="24"/>
          <w:u w:val="single"/>
          <w:lang w:eastAsia="ar-SA"/>
        </w:rPr>
        <w:t>Место выполнения работ</w:t>
      </w:r>
      <w:r w:rsidRPr="009A202F">
        <w:rPr>
          <w:rFonts w:ascii="PT Astra Serif" w:eastAsia="Times New Roman" w:hAnsi="PT Astra Serif" w:cs="Times New Roman"/>
          <w:bCs/>
          <w:kern w:val="2"/>
          <w:sz w:val="24"/>
          <w:szCs w:val="24"/>
          <w:lang w:eastAsia="ar-SA"/>
        </w:rPr>
        <w:t>:</w:t>
      </w:r>
      <w:r w:rsidRPr="009A202F">
        <w:rPr>
          <w:rFonts w:ascii="PT Astra Serif" w:eastAsia="Times New Roman" w:hAnsi="PT Astra Serif" w:cs="Times New Roman"/>
          <w:kern w:val="2"/>
          <w:sz w:val="24"/>
          <w:szCs w:val="24"/>
          <w:lang w:eastAsia="ar-SA"/>
        </w:rPr>
        <w:t xml:space="preserve"> </w:t>
      </w:r>
      <w:r w:rsidRPr="009A202F">
        <w:rPr>
          <w:rFonts w:ascii="PT Astra Serif" w:eastAsia="Times New Roman" w:hAnsi="PT Astra Serif" w:cs="Times New Roman"/>
          <w:kern w:val="1"/>
          <w:sz w:val="24"/>
          <w:szCs w:val="24"/>
          <w:lang w:eastAsia="ar-SA"/>
        </w:rPr>
        <w:t>Ханты-Мансийский автономный округ-Югра, г. Югорск, в районе железнодорожного переезда – улица Торговая.</w:t>
      </w:r>
    </w:p>
    <w:p w:rsidR="009A202F" w:rsidRPr="009A202F" w:rsidRDefault="009A202F" w:rsidP="009A202F">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9A202F">
        <w:rPr>
          <w:rFonts w:ascii="PT Astra Serif" w:eastAsia="Times New Roman" w:hAnsi="PT Astra Serif" w:cs="Times New Roman"/>
          <w:b/>
          <w:kern w:val="2"/>
          <w:sz w:val="24"/>
          <w:szCs w:val="24"/>
          <w:u w:val="single"/>
          <w:lang w:eastAsia="ar-SA"/>
        </w:rPr>
        <w:t>Срок выполнения работ:</w:t>
      </w:r>
    </w:p>
    <w:p w:rsidR="009A202F" w:rsidRPr="009A202F" w:rsidRDefault="009A202F" w:rsidP="009A202F">
      <w:pPr>
        <w:shd w:val="clear" w:color="auto" w:fill="FFFFFF"/>
        <w:tabs>
          <w:tab w:val="left" w:pos="6180"/>
        </w:tabs>
        <w:suppressAutoHyphens/>
        <w:spacing w:after="0" w:line="240" w:lineRule="auto"/>
        <w:ind w:left="15"/>
        <w:jc w:val="both"/>
        <w:rPr>
          <w:rFonts w:ascii="PT Astra Serif" w:eastAsia="Times New Roman" w:hAnsi="PT Astra Serif" w:cs="Times New Roman"/>
          <w:kern w:val="2"/>
          <w:sz w:val="24"/>
          <w:szCs w:val="24"/>
          <w:lang w:eastAsia="ar-SA"/>
        </w:rPr>
      </w:pPr>
      <w:r w:rsidRPr="009A202F">
        <w:rPr>
          <w:rFonts w:ascii="PT Astra Serif" w:eastAsia="Times New Roman" w:hAnsi="PT Astra Serif" w:cs="Times New Roman"/>
          <w:kern w:val="2"/>
          <w:sz w:val="24"/>
          <w:szCs w:val="24"/>
          <w:lang w:eastAsia="ar-SA"/>
        </w:rPr>
        <w:t xml:space="preserve">- начало: </w:t>
      </w:r>
      <w:proofErr w:type="gramStart"/>
      <w:r w:rsidRPr="009A202F">
        <w:rPr>
          <w:rFonts w:ascii="PT Astra Serif" w:eastAsia="Times New Roman" w:hAnsi="PT Astra Serif" w:cs="Times New Roman"/>
          <w:kern w:val="2"/>
          <w:sz w:val="24"/>
          <w:szCs w:val="24"/>
          <w:lang w:eastAsia="ar-SA"/>
        </w:rPr>
        <w:t>с даты заключения</w:t>
      </w:r>
      <w:proofErr w:type="gramEnd"/>
      <w:r w:rsidRPr="009A202F">
        <w:rPr>
          <w:rFonts w:ascii="PT Astra Serif" w:eastAsia="Times New Roman" w:hAnsi="PT Astra Serif" w:cs="Times New Roman"/>
          <w:kern w:val="2"/>
          <w:sz w:val="24"/>
          <w:szCs w:val="24"/>
          <w:lang w:eastAsia="ar-SA"/>
        </w:rPr>
        <w:t xml:space="preserve"> муниципального контракта;</w:t>
      </w:r>
    </w:p>
    <w:p w:rsidR="009A202F" w:rsidRPr="009A202F" w:rsidRDefault="009A202F" w:rsidP="009A202F">
      <w:pPr>
        <w:shd w:val="clear" w:color="auto" w:fill="FFFFFF"/>
        <w:tabs>
          <w:tab w:val="left" w:pos="6180"/>
        </w:tabs>
        <w:suppressAutoHyphens/>
        <w:spacing w:after="0" w:line="240" w:lineRule="auto"/>
        <w:ind w:left="15"/>
        <w:jc w:val="both"/>
        <w:rPr>
          <w:rFonts w:ascii="PT Astra Serif" w:eastAsia="Times New Roman" w:hAnsi="PT Astra Serif" w:cs="Times New Roman"/>
          <w:kern w:val="2"/>
          <w:sz w:val="24"/>
          <w:szCs w:val="24"/>
          <w:lang w:eastAsia="ar-SA"/>
        </w:rPr>
      </w:pPr>
      <w:r w:rsidRPr="009A202F">
        <w:rPr>
          <w:rFonts w:ascii="PT Astra Serif" w:eastAsia="Times New Roman" w:hAnsi="PT Astra Serif" w:cs="Times New Roman"/>
          <w:kern w:val="2"/>
          <w:sz w:val="24"/>
          <w:szCs w:val="24"/>
          <w:lang w:eastAsia="ar-SA"/>
        </w:rPr>
        <w:t xml:space="preserve">- окончание: 10 сентября 2024 года. </w:t>
      </w:r>
    </w:p>
    <w:p w:rsidR="009A202F" w:rsidRPr="009A202F" w:rsidRDefault="009A202F" w:rsidP="009A202F">
      <w:pPr>
        <w:shd w:val="clear" w:color="auto" w:fill="FFFFFF"/>
        <w:tabs>
          <w:tab w:val="left" w:pos="6180"/>
        </w:tabs>
        <w:suppressAutoHyphens/>
        <w:spacing w:after="0" w:line="240" w:lineRule="auto"/>
        <w:ind w:left="15"/>
        <w:jc w:val="both"/>
        <w:rPr>
          <w:rFonts w:ascii="PT Astra Serif" w:eastAsia="Times New Roman" w:hAnsi="PT Astra Serif" w:cs="Times New Roman"/>
          <w:kern w:val="2"/>
          <w:sz w:val="24"/>
          <w:szCs w:val="24"/>
          <w:lang w:eastAsia="ar-SA"/>
        </w:rPr>
      </w:pPr>
      <w:r w:rsidRPr="009A202F">
        <w:rPr>
          <w:rFonts w:ascii="PT Astra Serif" w:eastAsia="Times New Roman" w:hAnsi="PT Astra Serif" w:cs="Times New Roman"/>
          <w:kern w:val="2"/>
          <w:sz w:val="24"/>
          <w:szCs w:val="24"/>
          <w:lang w:eastAsia="ar-SA"/>
        </w:rPr>
        <w:t xml:space="preserve">Срок исполнения контракта: </w:t>
      </w:r>
      <w:proofErr w:type="gramStart"/>
      <w:r w:rsidRPr="009A202F">
        <w:rPr>
          <w:rFonts w:ascii="PT Astra Serif" w:eastAsia="Times New Roman" w:hAnsi="PT Astra Serif" w:cs="Times New Roman"/>
          <w:kern w:val="2"/>
          <w:sz w:val="24"/>
          <w:szCs w:val="24"/>
          <w:lang w:eastAsia="ar-SA"/>
        </w:rPr>
        <w:t>с даты заключения</w:t>
      </w:r>
      <w:proofErr w:type="gramEnd"/>
      <w:r w:rsidRPr="009A202F">
        <w:rPr>
          <w:rFonts w:ascii="PT Astra Serif" w:eastAsia="Times New Roman" w:hAnsi="PT Astra Serif" w:cs="Times New Roman"/>
          <w:kern w:val="2"/>
          <w:sz w:val="24"/>
          <w:szCs w:val="24"/>
          <w:lang w:eastAsia="ar-SA"/>
        </w:rPr>
        <w:t xml:space="preserve"> муниципального контракта по 17.10.2024. </w:t>
      </w:r>
    </w:p>
    <w:p w:rsidR="009A202F" w:rsidRPr="009A202F" w:rsidRDefault="009A202F" w:rsidP="009A202F">
      <w:pPr>
        <w:shd w:val="clear" w:color="auto" w:fill="FFFFFF"/>
        <w:tabs>
          <w:tab w:val="left" w:pos="6180"/>
        </w:tabs>
        <w:suppressAutoHyphens/>
        <w:spacing w:after="0" w:line="240" w:lineRule="auto"/>
        <w:ind w:left="15"/>
        <w:jc w:val="both"/>
        <w:rPr>
          <w:rFonts w:ascii="PT Astra Serif" w:eastAsia="Times New Roman" w:hAnsi="PT Astra Serif" w:cs="Times New Roman"/>
          <w:bCs/>
          <w:kern w:val="2"/>
          <w:sz w:val="24"/>
          <w:szCs w:val="24"/>
          <w:lang w:eastAsia="ar-SA"/>
        </w:rPr>
      </w:pPr>
      <w:r w:rsidRPr="009A202F">
        <w:rPr>
          <w:rFonts w:ascii="PT Astra Serif" w:eastAsia="Times New Roman" w:hAnsi="PT Astra Serif" w:cs="Times New Roman"/>
          <w:bCs/>
          <w:kern w:val="1"/>
          <w:sz w:val="24"/>
          <w:szCs w:val="24"/>
          <w:lang w:eastAsia="ar-SA"/>
        </w:rPr>
        <w:t xml:space="preserve">В цену контракта включены: </w:t>
      </w:r>
      <w:r w:rsidRPr="009A202F">
        <w:rPr>
          <w:rFonts w:ascii="PT Astra Serif" w:eastAsia="Times New Roman" w:hAnsi="PT Astra Serif" w:cs="Times New Roman"/>
          <w:bCs/>
          <w:kern w:val="2"/>
          <w:sz w:val="24"/>
          <w:szCs w:val="24"/>
          <w:lang w:eastAsia="ar-SA"/>
        </w:rPr>
        <w:t>затраты на весь перечень работ в полном объеме, стоимость материалов, оборудования, транспортные расходы, затраты механизмов, затраты на утилизацию мусора</w:t>
      </w:r>
      <w:r w:rsidR="008A105F">
        <w:rPr>
          <w:rFonts w:ascii="PT Astra Serif" w:eastAsia="Times New Roman" w:hAnsi="PT Astra Serif" w:cs="Times New Roman"/>
          <w:bCs/>
          <w:kern w:val="2"/>
          <w:sz w:val="24"/>
          <w:szCs w:val="24"/>
          <w:lang w:eastAsia="ar-SA"/>
        </w:rPr>
        <w:t>,</w:t>
      </w:r>
      <w:bookmarkStart w:id="12" w:name="_GoBack"/>
      <w:bookmarkEnd w:id="12"/>
      <w:r w:rsidRPr="009A202F">
        <w:rPr>
          <w:rFonts w:ascii="PT Astra Serif" w:eastAsia="Times New Roman" w:hAnsi="PT Astra Serif" w:cs="Times New Roman"/>
          <w:bCs/>
          <w:kern w:val="2"/>
          <w:sz w:val="24"/>
          <w:szCs w:val="24"/>
          <w:lang w:eastAsia="ar-SA"/>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A202F" w:rsidRPr="009A202F" w:rsidRDefault="009A202F" w:rsidP="009A202F">
      <w:pPr>
        <w:shd w:val="clear" w:color="auto" w:fill="FFFFFF"/>
        <w:tabs>
          <w:tab w:val="left" w:pos="6180"/>
        </w:tabs>
        <w:suppressAutoHyphens/>
        <w:spacing w:after="0" w:line="240" w:lineRule="auto"/>
        <w:ind w:left="15"/>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b/>
          <w:bCs/>
          <w:kern w:val="1"/>
          <w:sz w:val="24"/>
          <w:szCs w:val="24"/>
          <w:u w:val="single"/>
          <w:lang w:eastAsia="ar-SA"/>
        </w:rPr>
        <w:t xml:space="preserve"> Объем выполняемых работ</w:t>
      </w:r>
      <w:r w:rsidRPr="009A202F">
        <w:rPr>
          <w:rFonts w:ascii="PT Astra Serif" w:eastAsia="Times New Roman" w:hAnsi="PT Astra Serif" w:cs="Times New Roman"/>
          <w:b/>
          <w:bCs/>
          <w:kern w:val="1"/>
          <w:sz w:val="24"/>
          <w:szCs w:val="24"/>
          <w:lang w:eastAsia="ar-SA"/>
        </w:rPr>
        <w:t>:</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Проектно-сметная документация (Приложение к техническому заданию)</w:t>
      </w:r>
      <w:r w:rsidRPr="009A202F">
        <w:rPr>
          <w:rFonts w:ascii="PT Astra Serif" w:eastAsia="Times New Roman" w:hAnsi="PT Astra Serif" w:cs="Times New Roman"/>
          <w:b/>
          <w:kern w:val="1"/>
          <w:sz w:val="24"/>
          <w:szCs w:val="24"/>
          <w:lang w:eastAsia="ar-SA"/>
        </w:rPr>
        <w:t xml:space="preserve"> </w:t>
      </w:r>
      <w:r w:rsidRPr="009A202F">
        <w:rPr>
          <w:rFonts w:ascii="PT Astra Serif" w:eastAsia="Times New Roman" w:hAnsi="PT Astra Serif" w:cs="Times New Roman"/>
          <w:kern w:val="1"/>
          <w:sz w:val="24"/>
          <w:szCs w:val="24"/>
          <w:lang w:eastAsia="ar-SA"/>
        </w:rPr>
        <w:t xml:space="preserve">предоставляется отдельными файлами в формате </w:t>
      </w:r>
      <w:r w:rsidRPr="009A202F">
        <w:rPr>
          <w:rFonts w:ascii="PT Astra Serif" w:eastAsia="Times New Roman" w:hAnsi="PT Astra Serif" w:cs="Times New Roman"/>
          <w:kern w:val="1"/>
          <w:sz w:val="24"/>
          <w:szCs w:val="24"/>
          <w:lang w:val="en-US" w:eastAsia="ar-SA"/>
        </w:rPr>
        <w:t>PDF</w:t>
      </w:r>
      <w:r w:rsidRPr="009A202F">
        <w:rPr>
          <w:rFonts w:ascii="PT Astra Serif" w:eastAsia="Times New Roman" w:hAnsi="PT Astra Serif" w:cs="Times New Roman"/>
          <w:kern w:val="1"/>
          <w:sz w:val="24"/>
          <w:szCs w:val="24"/>
          <w:lang w:eastAsia="ar-SA"/>
        </w:rPr>
        <w:t xml:space="preserve">, </w:t>
      </w:r>
      <w:r w:rsidRPr="009A202F">
        <w:rPr>
          <w:rFonts w:ascii="PT Astra Serif" w:eastAsia="Times New Roman" w:hAnsi="PT Astra Serif" w:cs="Times New Roman"/>
          <w:kern w:val="1"/>
          <w:sz w:val="24"/>
          <w:szCs w:val="24"/>
          <w:lang w:val="en-US" w:eastAsia="ar-SA"/>
        </w:rPr>
        <w:t>Excel</w:t>
      </w:r>
      <w:r w:rsidRPr="009A202F">
        <w:rPr>
          <w:rFonts w:ascii="PT Astra Serif" w:eastAsia="Times New Roman" w:hAnsi="PT Astra Serif" w:cs="Times New Roman"/>
          <w:kern w:val="1"/>
          <w:sz w:val="24"/>
          <w:szCs w:val="24"/>
          <w:lang w:eastAsia="ar-SA"/>
        </w:rPr>
        <w:t xml:space="preserve"> и является неотъемлемой частью извещения об осуществлении закупки.</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Проектная документация:</w:t>
      </w:r>
    </w:p>
    <w:p w:rsidR="009A202F" w:rsidRPr="009A202F" w:rsidRDefault="009A202F" w:rsidP="009A202F">
      <w:pPr>
        <w:numPr>
          <w:ilvl w:val="0"/>
          <w:numId w:val="25"/>
        </w:num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Раздел 3. «Технологические и конструктивные решения линейного объекта. Искусственные сооружения» - 1 файл;</w:t>
      </w:r>
    </w:p>
    <w:p w:rsidR="009A202F" w:rsidRPr="009A202F" w:rsidRDefault="009A202F" w:rsidP="009A202F">
      <w:pPr>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Сметная документация:</w:t>
      </w:r>
    </w:p>
    <w:p w:rsidR="009A202F" w:rsidRPr="009A202F" w:rsidRDefault="009A202F" w:rsidP="009A202F">
      <w:pPr>
        <w:numPr>
          <w:ilvl w:val="3"/>
          <w:numId w:val="25"/>
        </w:numPr>
        <w:suppressAutoHyphens/>
        <w:autoSpaceDE w:val="0"/>
        <w:autoSpaceDN w:val="0"/>
        <w:adjustRightInd w:val="0"/>
        <w:spacing w:after="0" w:line="240" w:lineRule="auto"/>
        <w:ind w:left="709" w:hanging="283"/>
        <w:contextualSpacing/>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«Локальный сметный расчет»  – 1 файл.</w:t>
      </w:r>
    </w:p>
    <w:p w:rsidR="009A202F" w:rsidRPr="009A202F" w:rsidRDefault="009A202F" w:rsidP="009A202F">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A202F">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9A202F">
        <w:rPr>
          <w:rFonts w:ascii="PT Astra Serif" w:eastAsia="Times New Roman" w:hAnsi="PT Astra Serif" w:cs="Times New Roman"/>
          <w:kern w:val="1"/>
          <w:sz w:val="24"/>
          <w:szCs w:val="24"/>
          <w:lang w:eastAsia="ar-SA"/>
        </w:rPr>
        <w:t>с даты подписания</w:t>
      </w:r>
      <w:proofErr w:type="gramEnd"/>
      <w:r w:rsidRPr="009A202F">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roofErr w:type="gramStart"/>
      <w:r w:rsidRPr="009A202F">
        <w:rPr>
          <w:rFonts w:ascii="PT Astra Serif" w:eastAsia="Times New Roman" w:hAnsi="PT Astra Serif" w:cs="Times New Roman"/>
          <w:kern w:val="1"/>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9A202F">
        <w:rPr>
          <w:rFonts w:ascii="PT Astra Serif" w:eastAsia="Times New Roman" w:hAnsi="PT Astra Serif" w:cs="Times New Roman"/>
          <w:kern w:val="1"/>
          <w:sz w:val="24"/>
          <w:szCs w:val="24"/>
          <w:lang w:eastAsia="ar-SA"/>
        </w:rPr>
        <w:t>Югорска</w:t>
      </w:r>
      <w:proofErr w:type="spellEnd"/>
      <w:r w:rsidRPr="009A202F">
        <w:rPr>
          <w:rFonts w:ascii="PT Astra Serif" w:eastAsia="Times New Roman" w:hAnsi="PT Astra Serif" w:cs="Times New Roman"/>
          <w:kern w:val="1"/>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9A202F" w:rsidRPr="009A202F" w:rsidRDefault="009A202F" w:rsidP="009A202F">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A202F">
        <w:rPr>
          <w:rFonts w:ascii="PT Astra Serif" w:eastAsia="Times New Roman" w:hAnsi="PT Astra Serif" w:cs="Times New Roman"/>
          <w:b/>
          <w:bCs/>
          <w:kern w:val="1"/>
          <w:sz w:val="24"/>
          <w:szCs w:val="24"/>
          <w:u w:val="single"/>
          <w:lang w:eastAsia="ar-SA"/>
        </w:rPr>
        <w:t>Требования к применяемым материалам:</w:t>
      </w:r>
    </w:p>
    <w:p w:rsidR="009A202F" w:rsidRPr="009A202F" w:rsidRDefault="009A202F" w:rsidP="009A202F">
      <w:pPr>
        <w:widowControl w:val="0"/>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9A202F">
        <w:rPr>
          <w:rFonts w:ascii="PT Astra Serif" w:eastAsia="Times New Roman" w:hAnsi="PT Astra Serif" w:cs="Times New Roman"/>
          <w:spacing w:val="-3"/>
          <w:kern w:val="1"/>
          <w:sz w:val="24"/>
          <w:szCs w:val="24"/>
          <w:lang w:eastAsia="ar-SA"/>
        </w:rPr>
        <w:t xml:space="preserve"> которое является неотъемлемой частью Контракта.</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lastRenderedPageBreak/>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9A202F" w:rsidRPr="009A202F" w:rsidRDefault="009A202F" w:rsidP="009A202F">
      <w:pPr>
        <w:suppressAutoHyphens/>
        <w:spacing w:after="0" w:line="240" w:lineRule="auto"/>
        <w:ind w:firstLine="567"/>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A202F" w:rsidRPr="009A202F" w:rsidRDefault="009A202F" w:rsidP="009A202F">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A202F">
        <w:rPr>
          <w:rFonts w:ascii="PT Astra Serif" w:eastAsia="Times New Roman" w:hAnsi="PT Astra Serif" w:cs="Times New Roman"/>
          <w:b/>
          <w:bCs/>
          <w:kern w:val="1"/>
          <w:sz w:val="24"/>
          <w:szCs w:val="24"/>
          <w:u w:val="single"/>
          <w:lang w:eastAsia="ar-SA"/>
        </w:rPr>
        <w:t>Требования к безопасности работ:</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Изделия после разборки из сборного железобетона, бетона, керамзитобетона перевозятся на расстояние 5 км на базу МУП «Югорскэнергогаз» с предварительным согласованием Заказчика.</w:t>
      </w:r>
    </w:p>
    <w:p w:rsidR="009A202F" w:rsidRPr="009A202F" w:rsidRDefault="009A202F" w:rsidP="009A202F">
      <w:pPr>
        <w:tabs>
          <w:tab w:val="left" w:pos="567"/>
        </w:tabs>
        <w:suppressAutoHyphens/>
        <w:spacing w:after="0" w:line="240" w:lineRule="auto"/>
        <w:ind w:firstLine="567"/>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9A202F" w:rsidRPr="009A202F" w:rsidRDefault="009A202F" w:rsidP="009A202F">
      <w:pPr>
        <w:tabs>
          <w:tab w:val="left" w:pos="567"/>
        </w:tabs>
        <w:suppressAutoHyphens/>
        <w:spacing w:after="0" w:line="240" w:lineRule="auto"/>
        <w:ind w:firstLine="567"/>
        <w:jc w:val="both"/>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9A202F" w:rsidRPr="009A202F" w:rsidRDefault="009A202F" w:rsidP="009A202F">
      <w:pPr>
        <w:suppressAutoHyphens/>
        <w:spacing w:after="0" w:line="240" w:lineRule="auto"/>
        <w:ind w:firstLine="567"/>
        <w:jc w:val="both"/>
        <w:rPr>
          <w:rFonts w:ascii="PT Astra Serif" w:eastAsia="Times New Roman" w:hAnsi="PT Astra Serif" w:cs="Times New Roman"/>
          <w:kern w:val="2"/>
          <w:sz w:val="24"/>
          <w:szCs w:val="24"/>
        </w:rPr>
      </w:pPr>
      <w:r w:rsidRPr="009A202F">
        <w:rPr>
          <w:rFonts w:ascii="PT Astra Serif" w:eastAsia="Times New Roman" w:hAnsi="PT Astra Serif" w:cs="Times New Roman"/>
          <w:kern w:val="2"/>
          <w:sz w:val="24"/>
          <w:szCs w:val="24"/>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9A202F" w:rsidRPr="009A202F" w:rsidRDefault="009A202F" w:rsidP="009A202F">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9A202F">
        <w:rPr>
          <w:rFonts w:ascii="PT Astra Serif" w:eastAsia="Calibri" w:hAnsi="PT Astra Serif" w:cs="Times New Roman"/>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9A202F">
        <w:rPr>
          <w:rFonts w:ascii="PT Astra Serif" w:eastAsia="Times New Roman" w:hAnsi="PT Astra Serif" w:cs="Times New Roman"/>
          <w:kern w:val="1"/>
          <w:sz w:val="24"/>
          <w:szCs w:val="24"/>
          <w:lang w:val="x-none" w:eastAsia="ar-SA"/>
        </w:rPr>
        <w:t>видеофиксации</w:t>
      </w:r>
      <w:proofErr w:type="spellEnd"/>
      <w:r w:rsidRPr="009A202F">
        <w:rPr>
          <w:rFonts w:ascii="PT Astra Serif" w:eastAsia="Times New Roman" w:hAnsi="PT Astra Serif" w:cs="Times New Roman"/>
          <w:kern w:val="1"/>
          <w:sz w:val="24"/>
          <w:szCs w:val="24"/>
          <w:lang w:val="x-none" w:eastAsia="ar-SA"/>
        </w:rPr>
        <w:t>.</w:t>
      </w:r>
    </w:p>
    <w:p w:rsidR="009A202F" w:rsidRPr="009A202F" w:rsidRDefault="009A202F" w:rsidP="009A202F">
      <w:pPr>
        <w:suppressAutoHyphens/>
        <w:spacing w:after="0" w:line="240" w:lineRule="auto"/>
        <w:ind w:firstLine="567"/>
        <w:jc w:val="both"/>
        <w:rPr>
          <w:rFonts w:ascii="PT Astra Serif" w:eastAsia="Times New Roman" w:hAnsi="PT Astra Serif" w:cs="Times New Roman"/>
          <w:kern w:val="1"/>
          <w:sz w:val="24"/>
          <w:szCs w:val="24"/>
          <w:lang w:eastAsia="ar-SA"/>
        </w:rPr>
      </w:pPr>
      <w:proofErr w:type="gramStart"/>
      <w:r w:rsidRPr="009A202F">
        <w:rPr>
          <w:rFonts w:ascii="PT Astra Serif" w:eastAsia="Times New Roman" w:hAnsi="PT Astra Serif" w:cs="Times New Roman"/>
          <w:kern w:val="1"/>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A202F" w:rsidRPr="009A202F" w:rsidRDefault="009A202F" w:rsidP="009A202F">
      <w:pPr>
        <w:suppressAutoHyphens/>
        <w:spacing w:after="0" w:line="240" w:lineRule="auto"/>
        <w:ind w:firstLine="709"/>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Требования к применяемым материалам при выполнении работ:</w:t>
      </w:r>
    </w:p>
    <w:p w:rsidR="009A202F" w:rsidRPr="009A202F" w:rsidRDefault="009A202F" w:rsidP="009A202F">
      <w:pPr>
        <w:suppressAutoHyphens/>
        <w:spacing w:after="0" w:line="240" w:lineRule="auto"/>
        <w:ind w:firstLine="567"/>
        <w:rPr>
          <w:rFonts w:ascii="PT Astra Serif" w:eastAsia="Calibri" w:hAnsi="PT Astra Serif" w:cs="Times New Roman"/>
          <w:bCs/>
          <w:lang w:eastAsia="ru-RU"/>
        </w:rPr>
      </w:pPr>
    </w:p>
    <w:tbl>
      <w:tblPr>
        <w:tblW w:w="488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176"/>
        <w:gridCol w:w="5689"/>
      </w:tblGrid>
      <w:tr w:rsidR="009A202F" w:rsidRPr="009A202F" w:rsidTr="00C86C95">
        <w:trPr>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t>№ п\</w:t>
            </w:r>
            <w:proofErr w:type="gramStart"/>
            <w:r w:rsidRPr="009A202F">
              <w:rPr>
                <w:rFonts w:ascii="PT Astra Serif" w:eastAsia="Times New Roman" w:hAnsi="PT Astra Serif" w:cs="Times New Roman"/>
                <w:b/>
                <w:kern w:val="1"/>
                <w:sz w:val="20"/>
                <w:szCs w:val="20"/>
                <w:lang w:eastAsia="ar-SA"/>
              </w:rPr>
              <w:t>п</w:t>
            </w:r>
            <w:proofErr w:type="gramEnd"/>
          </w:p>
        </w:tc>
        <w:tc>
          <w:tcPr>
            <w:tcW w:w="1935" w:type="pct"/>
            <w:tcBorders>
              <w:top w:val="single" w:sz="4" w:space="0" w:color="auto"/>
              <w:left w:val="single" w:sz="4" w:space="0" w:color="auto"/>
              <w:bottom w:val="single" w:sz="4" w:space="0" w:color="auto"/>
              <w:right w:val="single" w:sz="4" w:space="0" w:color="auto"/>
            </w:tcBorders>
            <w:vAlign w:val="center"/>
            <w:hideMark/>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t>Наименование товара</w:t>
            </w:r>
          </w:p>
        </w:tc>
        <w:tc>
          <w:tcPr>
            <w:tcW w:w="2804" w:type="pct"/>
            <w:tcBorders>
              <w:top w:val="single" w:sz="4" w:space="0" w:color="auto"/>
              <w:left w:val="single" w:sz="4" w:space="0" w:color="auto"/>
              <w:bottom w:val="single" w:sz="4" w:space="0" w:color="auto"/>
              <w:right w:val="single" w:sz="4" w:space="0" w:color="auto"/>
            </w:tcBorders>
            <w:vAlign w:val="center"/>
            <w:hideMark/>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t>Значение показателя</w:t>
            </w:r>
          </w:p>
        </w:tc>
      </w:tr>
      <w:tr w:rsidR="009A202F" w:rsidRPr="009A202F" w:rsidTr="00C86C95">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t>1</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Теплоизоляционные плиты</w:t>
            </w:r>
          </w:p>
          <w:p w:rsidR="009A202F" w:rsidRPr="009A202F" w:rsidRDefault="009A202F" w:rsidP="009A202F">
            <w:pPr>
              <w:suppressAutoHyphens/>
              <w:spacing w:after="60" w:line="240" w:lineRule="auto"/>
              <w:jc w:val="both"/>
              <w:rPr>
                <w:rFonts w:ascii="PT Astra Serif" w:eastAsia="Times New Roman" w:hAnsi="PT Astra Serif" w:cs="Times New Roman"/>
                <w:kern w:val="1"/>
                <w:sz w:val="24"/>
                <w:szCs w:val="24"/>
                <w:lang w:eastAsia="ar-SA"/>
              </w:rPr>
            </w:pPr>
            <w:r w:rsidRPr="009A202F">
              <w:rPr>
                <w:rFonts w:ascii="Times New Roman" w:eastAsia="Times New Roman" w:hAnsi="Times New Roman" w:cs="Times New Roman"/>
                <w:noProof/>
                <w:kern w:val="1"/>
                <w:sz w:val="24"/>
                <w:szCs w:val="24"/>
                <w:lang w:eastAsia="ru-RU"/>
              </w:rPr>
              <w:drawing>
                <wp:inline distT="0" distB="0" distL="0" distR="0" wp14:anchorId="6DD8D488" wp14:editId="325E671C">
                  <wp:extent cx="2305050" cy="2114550"/>
                  <wp:effectExtent l="0" t="0" r="0"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05174" cy="2114664"/>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Плиты пенополистирольные теплоизоляционные</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XPS CARBON или эквивалент.</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Имеет следующие характеристики:</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 xml:space="preserve">Тип: </w:t>
            </w:r>
            <w:proofErr w:type="spellStart"/>
            <w:r w:rsidRPr="009A202F">
              <w:rPr>
                <w:rFonts w:ascii="PT Astra Serif" w:eastAsia="Times New Roman" w:hAnsi="PT Astra Serif" w:cs="Times New Roman"/>
                <w:kern w:val="1"/>
                <w:sz w:val="24"/>
                <w:szCs w:val="24"/>
                <w:lang w:eastAsia="ar-SA"/>
              </w:rPr>
              <w:t>Экструдированный</w:t>
            </w:r>
            <w:proofErr w:type="spellEnd"/>
            <w:r w:rsidRPr="009A202F">
              <w:rPr>
                <w:rFonts w:ascii="PT Astra Serif" w:eastAsia="Times New Roman" w:hAnsi="PT Astra Serif" w:cs="Times New Roman"/>
                <w:kern w:val="1"/>
                <w:sz w:val="24"/>
                <w:szCs w:val="24"/>
                <w:lang w:eastAsia="ar-SA"/>
              </w:rPr>
              <w:t xml:space="preserve"> </w:t>
            </w:r>
            <w:proofErr w:type="spellStart"/>
            <w:r w:rsidRPr="009A202F">
              <w:rPr>
                <w:rFonts w:ascii="PT Astra Serif" w:eastAsia="Times New Roman" w:hAnsi="PT Astra Serif" w:cs="Times New Roman"/>
                <w:kern w:val="1"/>
                <w:sz w:val="24"/>
                <w:szCs w:val="24"/>
                <w:lang w:eastAsia="ar-SA"/>
              </w:rPr>
              <w:t>пенополистирол</w:t>
            </w:r>
            <w:proofErr w:type="spellEnd"/>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Группа горючести: Г</w:t>
            </w:r>
            <w:proofErr w:type="gramStart"/>
            <w:r w:rsidRPr="009A202F">
              <w:rPr>
                <w:rFonts w:ascii="PT Astra Serif" w:eastAsia="Times New Roman" w:hAnsi="PT Astra Serif" w:cs="Times New Roman"/>
                <w:kern w:val="1"/>
                <w:sz w:val="24"/>
                <w:szCs w:val="24"/>
                <w:lang w:eastAsia="ar-SA"/>
              </w:rPr>
              <w:t>4</w:t>
            </w:r>
            <w:proofErr w:type="gramEnd"/>
            <w:r w:rsidRPr="009A202F">
              <w:rPr>
                <w:rFonts w:ascii="PT Astra Serif" w:eastAsia="Times New Roman" w:hAnsi="PT Astra Serif" w:cs="Times New Roman"/>
                <w:kern w:val="1"/>
                <w:sz w:val="24"/>
                <w:szCs w:val="24"/>
                <w:lang w:eastAsia="ar-SA"/>
              </w:rPr>
              <w:t>;</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Теплопроводность: 0.029 Вт/(м*°C);</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Температурный диапазон эксплуатации: от -70</w:t>
            </w:r>
            <w:proofErr w:type="gramStart"/>
            <w:r w:rsidRPr="009A202F">
              <w:rPr>
                <w:rFonts w:ascii="PT Astra Serif" w:eastAsia="Times New Roman" w:hAnsi="PT Astra Serif" w:cs="Times New Roman"/>
                <w:kern w:val="1"/>
                <w:sz w:val="24"/>
                <w:szCs w:val="24"/>
                <w:lang w:eastAsia="ar-SA"/>
              </w:rPr>
              <w:t>°С</w:t>
            </w:r>
            <w:proofErr w:type="gramEnd"/>
            <w:r w:rsidRPr="009A202F">
              <w:rPr>
                <w:rFonts w:ascii="PT Astra Serif" w:eastAsia="Times New Roman" w:hAnsi="PT Astra Serif" w:cs="Times New Roman"/>
                <w:kern w:val="1"/>
                <w:sz w:val="24"/>
                <w:szCs w:val="24"/>
                <w:lang w:eastAsia="ar-SA"/>
              </w:rPr>
              <w:t xml:space="preserve"> до +75°С</w:t>
            </w: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0"/>
                <w:szCs w:val="20"/>
                <w:lang w:eastAsia="ar-SA"/>
              </w:rPr>
            </w:pPr>
          </w:p>
        </w:tc>
      </w:tr>
      <w:tr w:rsidR="009A202F" w:rsidRPr="009A202F" w:rsidTr="00C86C95">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lastRenderedPageBreak/>
              <w:t>2</w:t>
            </w:r>
          </w:p>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Сетка</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r w:rsidRPr="009A202F">
              <w:rPr>
                <w:rFonts w:ascii="Times New Roman" w:eastAsia="Times New Roman" w:hAnsi="Times New Roman" w:cs="Times New Roman"/>
                <w:noProof/>
                <w:kern w:val="1"/>
                <w:sz w:val="24"/>
                <w:szCs w:val="24"/>
                <w:lang w:eastAsia="ru-RU"/>
              </w:rPr>
              <w:drawing>
                <wp:inline distT="0" distB="0" distL="0" distR="0" wp14:anchorId="6AA660D4" wp14:editId="0BDDA60C">
                  <wp:extent cx="1847850" cy="1390650"/>
                  <wp:effectExtent l="0" t="0" r="0" b="0"/>
                  <wp:docPr id="6" name="Рисунок 6" descr="Сетка фасадная стеклотканевая ячейка 4х4 мм 1х50 м 160 г/кв.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тка фасадная стеклотканевая ячейка 4х4 мм 1х50 м 160 г/кв.м"/>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Сетка из стекловолокна армирующая фасадная, размеры ячейки 4х4 мм, поверхностная плотность 160 г/м</w:t>
            </w:r>
            <w:proofErr w:type="gramStart"/>
            <w:r w:rsidRPr="009A202F">
              <w:rPr>
                <w:rFonts w:ascii="PT Astra Serif" w:eastAsia="Times New Roman" w:hAnsi="PT Astra Serif" w:cs="Times New Roman"/>
                <w:kern w:val="1"/>
                <w:sz w:val="24"/>
                <w:szCs w:val="24"/>
                <w:lang w:eastAsia="ar-SA"/>
              </w:rPr>
              <w:t>2</w:t>
            </w:r>
            <w:proofErr w:type="gramEnd"/>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tc>
      </w:tr>
      <w:tr w:rsidR="009A202F" w:rsidRPr="009A202F" w:rsidTr="00C86C95">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b/>
                <w:kern w:val="1"/>
                <w:sz w:val="20"/>
                <w:szCs w:val="20"/>
                <w:lang w:eastAsia="ar-SA"/>
              </w:rPr>
            </w:pPr>
            <w:r w:rsidRPr="009A202F">
              <w:rPr>
                <w:rFonts w:ascii="PT Astra Serif" w:eastAsia="Times New Roman" w:hAnsi="PT Astra Serif" w:cs="Times New Roman"/>
                <w:b/>
                <w:kern w:val="1"/>
                <w:sz w:val="20"/>
                <w:szCs w:val="20"/>
                <w:lang w:eastAsia="ar-SA"/>
              </w:rPr>
              <w:t xml:space="preserve">3 </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 xml:space="preserve">Грунтовка </w:t>
            </w: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r w:rsidRPr="009A202F">
              <w:rPr>
                <w:rFonts w:ascii="Times New Roman" w:eastAsia="Times New Roman" w:hAnsi="Times New Roman" w:cs="Times New Roman"/>
                <w:noProof/>
                <w:kern w:val="1"/>
                <w:sz w:val="24"/>
                <w:szCs w:val="24"/>
                <w:lang w:eastAsia="ru-RU"/>
              </w:rPr>
              <w:drawing>
                <wp:inline distT="0" distB="0" distL="0" distR="0" wp14:anchorId="5137C598" wp14:editId="63A42AA3">
                  <wp:extent cx="2505075" cy="2095500"/>
                  <wp:effectExtent l="0" t="0" r="9525" b="0"/>
                  <wp:docPr id="7" name="Рисунок 7" descr="Грунтовка Церезит CT 17 PRO глубокого проникновения, 10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унтовка Церезит CT 17 PRO глубокого проникновения, 10 л"/>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05075" cy="2095500"/>
                          </a:xfrm>
                          <a:prstGeom prst="rect">
                            <a:avLst/>
                          </a:prstGeom>
                          <a:noFill/>
                          <a:ln>
                            <a:noFill/>
                          </a:ln>
                        </pic:spPr>
                      </pic:pic>
                    </a:graphicData>
                  </a:graphic>
                </wp:inline>
              </w:drawing>
            </w: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center"/>
              <w:rPr>
                <w:rFonts w:ascii="PT Astra Serif" w:eastAsia="Times New Roman" w:hAnsi="PT Astra Serif" w:cs="Times New Roman"/>
                <w:kern w:val="1"/>
                <w:sz w:val="24"/>
                <w:szCs w:val="24"/>
                <w:lang w:eastAsia="ar-SA"/>
              </w:rPr>
            </w:pPr>
          </w:p>
        </w:tc>
        <w:tc>
          <w:tcPr>
            <w:tcW w:w="2804"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 xml:space="preserve">Грунтовка глубокого проникновения </w:t>
            </w:r>
            <w:proofErr w:type="spellStart"/>
            <w:r w:rsidRPr="009A202F">
              <w:rPr>
                <w:rFonts w:ascii="PT Astra Serif" w:eastAsia="Times New Roman" w:hAnsi="PT Astra Serif" w:cs="Times New Roman"/>
                <w:kern w:val="1"/>
                <w:sz w:val="24"/>
                <w:szCs w:val="24"/>
                <w:lang w:eastAsia="ar-SA"/>
              </w:rPr>
              <w:t>Ceresit</w:t>
            </w:r>
            <w:proofErr w:type="spellEnd"/>
            <w:r w:rsidRPr="009A202F">
              <w:rPr>
                <w:rFonts w:ascii="PT Astra Serif" w:eastAsia="Times New Roman" w:hAnsi="PT Astra Serif" w:cs="Times New Roman"/>
                <w:kern w:val="1"/>
                <w:sz w:val="24"/>
                <w:szCs w:val="24"/>
                <w:lang w:eastAsia="ar-SA"/>
              </w:rPr>
              <w:t xml:space="preserve"> CT17 </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Характеристики:</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Основа смеси - водная;</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Температура применения - от +5 до +35</w:t>
            </w:r>
            <w:proofErr w:type="gramStart"/>
            <w:r w:rsidRPr="009A202F">
              <w:rPr>
                <w:rFonts w:ascii="PT Astra Serif" w:eastAsia="Times New Roman" w:hAnsi="PT Astra Serif" w:cs="Times New Roman"/>
                <w:kern w:val="1"/>
                <w:sz w:val="24"/>
                <w:szCs w:val="24"/>
                <w:lang w:eastAsia="ar-SA"/>
              </w:rPr>
              <w:t xml:space="preserve"> °С</w:t>
            </w:r>
            <w:proofErr w:type="gramEnd"/>
            <w:r w:rsidRPr="009A202F">
              <w:rPr>
                <w:rFonts w:ascii="PT Astra Serif" w:eastAsia="Times New Roman" w:hAnsi="PT Astra Serif" w:cs="Times New Roman"/>
                <w:kern w:val="1"/>
                <w:sz w:val="24"/>
                <w:szCs w:val="24"/>
                <w:lang w:eastAsia="ar-SA"/>
              </w:rPr>
              <w:t>;</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 xml:space="preserve">Особые свойства – </w:t>
            </w:r>
            <w:proofErr w:type="spellStart"/>
            <w:r w:rsidRPr="009A202F">
              <w:rPr>
                <w:rFonts w:ascii="PT Astra Serif" w:eastAsia="Times New Roman" w:hAnsi="PT Astra Serif" w:cs="Times New Roman"/>
                <w:kern w:val="1"/>
                <w:sz w:val="24"/>
                <w:szCs w:val="24"/>
                <w:lang w:eastAsia="ar-SA"/>
              </w:rPr>
              <w:t>высокоадгезионная</w:t>
            </w:r>
            <w:proofErr w:type="spellEnd"/>
            <w:r w:rsidRPr="009A202F">
              <w:rPr>
                <w:rFonts w:ascii="PT Astra Serif" w:eastAsia="Times New Roman" w:hAnsi="PT Astra Serif" w:cs="Times New Roman"/>
                <w:kern w:val="1"/>
                <w:sz w:val="24"/>
                <w:szCs w:val="24"/>
                <w:lang w:eastAsia="ar-SA"/>
              </w:rPr>
              <w:t xml:space="preserve">, </w:t>
            </w:r>
            <w:proofErr w:type="gramStart"/>
            <w:r w:rsidRPr="009A202F">
              <w:rPr>
                <w:rFonts w:ascii="PT Astra Serif" w:eastAsia="Times New Roman" w:hAnsi="PT Astra Serif" w:cs="Times New Roman"/>
                <w:kern w:val="1"/>
                <w:sz w:val="24"/>
                <w:szCs w:val="24"/>
                <w:lang w:eastAsia="ar-SA"/>
              </w:rPr>
              <w:t>укрепляющая</w:t>
            </w:r>
            <w:proofErr w:type="gramEnd"/>
            <w:r w:rsidRPr="009A202F">
              <w:rPr>
                <w:rFonts w:ascii="PT Astra Serif" w:eastAsia="Times New Roman" w:hAnsi="PT Astra Serif" w:cs="Times New Roman"/>
                <w:kern w:val="1"/>
                <w:sz w:val="24"/>
                <w:szCs w:val="24"/>
                <w:lang w:eastAsia="ar-SA"/>
              </w:rPr>
              <w:t>.</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r w:rsidRPr="009A202F">
              <w:rPr>
                <w:rFonts w:ascii="PT Astra Serif" w:eastAsia="Times New Roman" w:hAnsi="PT Astra Serif" w:cs="Times New Roman"/>
                <w:kern w:val="1"/>
                <w:sz w:val="24"/>
                <w:szCs w:val="24"/>
                <w:lang w:eastAsia="ar-SA"/>
              </w:rPr>
              <w:t>Обладает хорошей устойчивостью к влажности и воздействию агрессивных сред, также способствует улучшению герметичности поверхности и защите от воздействия влаги.</w:t>
            </w: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p w:rsidR="009A202F" w:rsidRPr="009A202F" w:rsidRDefault="009A202F" w:rsidP="009A202F">
            <w:pPr>
              <w:suppressAutoHyphens/>
              <w:spacing w:after="0" w:line="240" w:lineRule="auto"/>
              <w:jc w:val="both"/>
              <w:rPr>
                <w:rFonts w:ascii="PT Astra Serif" w:eastAsia="Times New Roman" w:hAnsi="PT Astra Serif" w:cs="Times New Roman"/>
                <w:kern w:val="1"/>
                <w:sz w:val="24"/>
                <w:szCs w:val="24"/>
                <w:lang w:eastAsia="ar-SA"/>
              </w:rPr>
            </w:pPr>
          </w:p>
        </w:tc>
      </w:tr>
      <w:tr w:rsidR="009A202F" w:rsidRPr="009A202F" w:rsidTr="00C86C9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9A202F" w:rsidRPr="009A202F" w:rsidRDefault="009A202F" w:rsidP="009A202F">
            <w:pPr>
              <w:suppressAutoHyphens/>
              <w:spacing w:after="60" w:line="240" w:lineRule="auto"/>
              <w:ind w:left="-272" w:firstLine="272"/>
              <w:jc w:val="center"/>
              <w:rPr>
                <w:rFonts w:ascii="PT Astra Serif" w:eastAsia="Times New Roman" w:hAnsi="PT Astra Serif" w:cs="Times New Roman"/>
                <w:kern w:val="1"/>
                <w:sz w:val="20"/>
                <w:szCs w:val="20"/>
                <w:shd w:val="clear" w:color="auto" w:fill="FFFFFF"/>
                <w:lang w:eastAsia="ar-SA"/>
              </w:rPr>
            </w:pPr>
            <w:r w:rsidRPr="009A202F">
              <w:rPr>
                <w:rFonts w:ascii="PT Astra Serif" w:eastAsia="Times New Roman" w:hAnsi="PT Astra Serif" w:cs="Times New Roman"/>
                <w:kern w:val="1"/>
                <w:sz w:val="20"/>
                <w:szCs w:val="20"/>
                <w:shd w:val="clear" w:color="auto" w:fill="FFFFFF"/>
                <w:lang w:eastAsia="ar-SA"/>
              </w:rPr>
              <w:t>1</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60" w:line="240" w:lineRule="auto"/>
              <w:jc w:val="center"/>
              <w:rPr>
                <w:rFonts w:ascii="PT Astra Serif" w:eastAsia="Times New Roman" w:hAnsi="PT Astra Serif" w:cs="Times New Roman"/>
                <w:kern w:val="1"/>
                <w:sz w:val="24"/>
                <w:szCs w:val="24"/>
                <w:lang w:eastAsia="ru-RU"/>
              </w:rPr>
            </w:pPr>
            <w:proofErr w:type="spellStart"/>
            <w:r w:rsidRPr="009A202F">
              <w:rPr>
                <w:rFonts w:ascii="PT Astra Serif" w:eastAsia="Times New Roman" w:hAnsi="PT Astra Serif" w:cs="Times New Roman"/>
                <w:kern w:val="1"/>
                <w:sz w:val="24"/>
                <w:szCs w:val="24"/>
                <w:lang w:eastAsia="ru-RU"/>
              </w:rPr>
              <w:t>Штукатурно</w:t>
            </w:r>
            <w:proofErr w:type="spellEnd"/>
            <w:r w:rsidRPr="009A202F">
              <w:rPr>
                <w:rFonts w:ascii="PT Astra Serif" w:eastAsia="Times New Roman" w:hAnsi="PT Astra Serif" w:cs="Times New Roman"/>
                <w:kern w:val="1"/>
                <w:sz w:val="24"/>
                <w:szCs w:val="24"/>
                <w:lang w:eastAsia="ru-RU"/>
              </w:rPr>
              <w:t xml:space="preserve"> – клеевая смесь</w:t>
            </w:r>
          </w:p>
          <w:p w:rsidR="009A202F" w:rsidRPr="009A202F" w:rsidRDefault="009A202F" w:rsidP="009A202F">
            <w:pPr>
              <w:suppressAutoHyphens/>
              <w:spacing w:after="60" w:line="240" w:lineRule="auto"/>
              <w:jc w:val="center"/>
              <w:rPr>
                <w:rFonts w:ascii="PT Astra Serif" w:eastAsia="Times New Roman" w:hAnsi="PT Astra Serif" w:cs="Times New Roman"/>
                <w:kern w:val="1"/>
                <w:sz w:val="24"/>
                <w:szCs w:val="24"/>
                <w:lang w:eastAsia="ru-RU"/>
              </w:rPr>
            </w:pPr>
          </w:p>
        </w:tc>
        <w:tc>
          <w:tcPr>
            <w:tcW w:w="2804" w:type="pct"/>
            <w:tcBorders>
              <w:top w:val="single" w:sz="4" w:space="0" w:color="auto"/>
              <w:left w:val="single" w:sz="4" w:space="0" w:color="auto"/>
              <w:bottom w:val="single" w:sz="4" w:space="0" w:color="auto"/>
              <w:right w:val="single" w:sz="4" w:space="0" w:color="auto"/>
            </w:tcBorders>
          </w:tcPr>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proofErr w:type="spellStart"/>
            <w:r w:rsidRPr="009A202F">
              <w:rPr>
                <w:rFonts w:ascii="PT Astra Serif" w:eastAsia="Times New Roman" w:hAnsi="PT Astra Serif" w:cs="Times New Roman"/>
                <w:kern w:val="1"/>
                <w:sz w:val="24"/>
                <w:szCs w:val="24"/>
                <w:lang w:eastAsia="ru-RU"/>
              </w:rPr>
              <w:t>Штукатурно</w:t>
            </w:r>
            <w:proofErr w:type="spellEnd"/>
            <w:r w:rsidRPr="009A202F">
              <w:rPr>
                <w:rFonts w:ascii="PT Astra Serif" w:eastAsia="Times New Roman" w:hAnsi="PT Astra Serif" w:cs="Times New Roman"/>
                <w:kern w:val="1"/>
                <w:sz w:val="24"/>
                <w:szCs w:val="24"/>
                <w:lang w:eastAsia="ru-RU"/>
              </w:rPr>
              <w:t xml:space="preserve"> – клеевая смесь </w:t>
            </w:r>
            <w:proofErr w:type="spellStart"/>
            <w:r w:rsidRPr="009A202F">
              <w:rPr>
                <w:rFonts w:ascii="PT Astra Serif" w:eastAsia="Times New Roman" w:hAnsi="PT Astra Serif" w:cs="Times New Roman"/>
                <w:kern w:val="1"/>
                <w:sz w:val="24"/>
                <w:szCs w:val="24"/>
                <w:lang w:eastAsia="ru-RU"/>
              </w:rPr>
              <w:t>Ceresit</w:t>
            </w:r>
            <w:proofErr w:type="spellEnd"/>
            <w:r w:rsidRPr="009A202F">
              <w:rPr>
                <w:rFonts w:ascii="PT Astra Serif" w:eastAsia="Times New Roman" w:hAnsi="PT Astra Serif" w:cs="Times New Roman"/>
                <w:kern w:val="1"/>
                <w:sz w:val="24"/>
                <w:szCs w:val="24"/>
                <w:lang w:eastAsia="ru-RU"/>
              </w:rPr>
              <w:t xml:space="preserve"> CT 85 для плит из </w:t>
            </w:r>
            <w:proofErr w:type="spellStart"/>
            <w:r w:rsidRPr="009A202F">
              <w:rPr>
                <w:rFonts w:ascii="PT Astra Serif" w:eastAsia="Times New Roman" w:hAnsi="PT Astra Serif" w:cs="Times New Roman"/>
                <w:kern w:val="1"/>
                <w:sz w:val="24"/>
                <w:szCs w:val="24"/>
                <w:lang w:eastAsia="ru-RU"/>
              </w:rPr>
              <w:t>пенополистирола</w:t>
            </w:r>
            <w:proofErr w:type="spellEnd"/>
            <w:r w:rsidRPr="009A202F">
              <w:rPr>
                <w:rFonts w:ascii="PT Astra Serif" w:eastAsia="Times New Roman" w:hAnsi="PT Astra Serif" w:cs="Times New Roman"/>
                <w:kern w:val="1"/>
                <w:sz w:val="24"/>
                <w:szCs w:val="24"/>
                <w:lang w:eastAsia="ru-RU"/>
              </w:rPr>
              <w:t xml:space="preserve">. </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Характеристики:</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Основа смес</w:t>
            </w:r>
            <w:proofErr w:type="gramStart"/>
            <w:r w:rsidRPr="009A202F">
              <w:rPr>
                <w:rFonts w:ascii="PT Astra Serif" w:eastAsia="Times New Roman" w:hAnsi="PT Astra Serif" w:cs="Times New Roman"/>
                <w:kern w:val="1"/>
                <w:sz w:val="24"/>
                <w:szCs w:val="24"/>
                <w:lang w:eastAsia="ru-RU"/>
              </w:rPr>
              <w:t>и-</w:t>
            </w:r>
            <w:proofErr w:type="gramEnd"/>
            <w:r w:rsidRPr="009A202F">
              <w:rPr>
                <w:rFonts w:ascii="PT Astra Serif" w:eastAsia="Times New Roman" w:hAnsi="PT Astra Serif" w:cs="Times New Roman"/>
                <w:kern w:val="1"/>
                <w:sz w:val="24"/>
                <w:szCs w:val="24"/>
                <w:lang w:eastAsia="ru-RU"/>
              </w:rPr>
              <w:t xml:space="preserve"> цемент</w:t>
            </w:r>
            <w:r w:rsidRPr="009A202F">
              <w:rPr>
                <w:rFonts w:ascii="PT Astra Serif" w:eastAsia="Times New Roman" w:hAnsi="PT Astra Serif" w:cs="Times New Roman"/>
                <w:kern w:val="1"/>
                <w:sz w:val="24"/>
                <w:szCs w:val="24"/>
                <w:lang w:eastAsia="ar-SA"/>
              </w:rPr>
              <w:t xml:space="preserve">, минеральные заполнители, модифицирующие добавки, армирующие </w:t>
            </w:r>
            <w:proofErr w:type="spellStart"/>
            <w:r w:rsidRPr="009A202F">
              <w:rPr>
                <w:rFonts w:ascii="PT Astra Serif" w:eastAsia="Times New Roman" w:hAnsi="PT Astra Serif" w:cs="Times New Roman"/>
                <w:kern w:val="1"/>
                <w:sz w:val="24"/>
                <w:szCs w:val="24"/>
                <w:lang w:eastAsia="ar-SA"/>
              </w:rPr>
              <w:t>микроволокна</w:t>
            </w:r>
            <w:proofErr w:type="spellEnd"/>
            <w:r w:rsidRPr="009A202F">
              <w:rPr>
                <w:rFonts w:ascii="PT Astra Serif" w:eastAsia="Times New Roman" w:hAnsi="PT Astra Serif" w:cs="Times New Roman"/>
                <w:kern w:val="1"/>
                <w:sz w:val="24"/>
                <w:szCs w:val="24"/>
                <w:lang w:eastAsia="ru-RU"/>
              </w:rPr>
              <w:t xml:space="preserve"> ;</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Температура эксплуатации от -50 до +70</w:t>
            </w:r>
            <w:proofErr w:type="gramStart"/>
            <w:r w:rsidRPr="009A202F">
              <w:rPr>
                <w:rFonts w:ascii="PT Astra Serif" w:eastAsia="Times New Roman" w:hAnsi="PT Astra Serif" w:cs="Times New Roman"/>
                <w:kern w:val="1"/>
                <w:sz w:val="24"/>
                <w:szCs w:val="24"/>
                <w:lang w:eastAsia="ru-RU"/>
              </w:rPr>
              <w:t xml:space="preserve"> °С</w:t>
            </w:r>
            <w:proofErr w:type="gramEnd"/>
            <w:r w:rsidRPr="009A202F">
              <w:rPr>
                <w:rFonts w:ascii="PT Astra Serif" w:eastAsia="Times New Roman" w:hAnsi="PT Astra Serif" w:cs="Times New Roman"/>
                <w:kern w:val="1"/>
                <w:sz w:val="24"/>
                <w:szCs w:val="24"/>
                <w:lang w:eastAsia="ru-RU"/>
              </w:rPr>
              <w:t>;</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Температура применения от +5 до +30</w:t>
            </w:r>
            <w:proofErr w:type="gramStart"/>
            <w:r w:rsidRPr="009A202F">
              <w:rPr>
                <w:rFonts w:ascii="PT Astra Serif" w:eastAsia="Times New Roman" w:hAnsi="PT Astra Serif" w:cs="Times New Roman"/>
                <w:kern w:val="1"/>
                <w:sz w:val="24"/>
                <w:szCs w:val="24"/>
                <w:lang w:eastAsia="ru-RU"/>
              </w:rPr>
              <w:t xml:space="preserve"> °С</w:t>
            </w:r>
            <w:proofErr w:type="gramEnd"/>
            <w:r w:rsidRPr="009A202F">
              <w:rPr>
                <w:rFonts w:ascii="PT Astra Serif" w:eastAsia="Times New Roman" w:hAnsi="PT Astra Serif" w:cs="Times New Roman"/>
                <w:kern w:val="1"/>
                <w:sz w:val="24"/>
                <w:szCs w:val="24"/>
                <w:lang w:eastAsia="ru-RU"/>
              </w:rPr>
              <w:t>;</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Морозостойкость - F 100;</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Повышенная устойчивость к механическому воздействию;</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Смесь усилена уникальными волокнами;</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Устойчивость к образованию трещин;</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Высокая адгезия с минеральными основаниями;</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Устойчивость к атмосферным и другим неблагоприятным воздействиям;</w:t>
            </w:r>
          </w:p>
          <w:p w:rsidR="009A202F" w:rsidRPr="009A202F" w:rsidRDefault="009A202F" w:rsidP="009A202F">
            <w:pPr>
              <w:spacing w:after="0" w:line="240" w:lineRule="auto"/>
              <w:textAlignment w:val="baseline"/>
              <w:rPr>
                <w:rFonts w:ascii="PT Astra Serif" w:eastAsia="Times New Roman" w:hAnsi="PT Astra Serif" w:cs="Times New Roman"/>
                <w:kern w:val="1"/>
                <w:sz w:val="24"/>
                <w:szCs w:val="24"/>
                <w:lang w:eastAsia="ru-RU"/>
              </w:rPr>
            </w:pPr>
            <w:r w:rsidRPr="009A202F">
              <w:rPr>
                <w:rFonts w:ascii="PT Astra Serif" w:eastAsia="Times New Roman" w:hAnsi="PT Astra Serif" w:cs="Times New Roman"/>
                <w:kern w:val="1"/>
                <w:sz w:val="24"/>
                <w:szCs w:val="24"/>
                <w:lang w:eastAsia="ru-RU"/>
              </w:rPr>
              <w:t xml:space="preserve">Минимальное </w:t>
            </w:r>
            <w:proofErr w:type="spellStart"/>
            <w:r w:rsidRPr="009A202F">
              <w:rPr>
                <w:rFonts w:ascii="PT Astra Serif" w:eastAsia="Times New Roman" w:hAnsi="PT Astra Serif" w:cs="Times New Roman"/>
                <w:kern w:val="1"/>
                <w:sz w:val="24"/>
                <w:szCs w:val="24"/>
                <w:lang w:eastAsia="ru-RU"/>
              </w:rPr>
              <w:t>водопоглощение</w:t>
            </w:r>
            <w:proofErr w:type="spellEnd"/>
            <w:r w:rsidRPr="009A202F">
              <w:rPr>
                <w:rFonts w:ascii="PT Astra Serif" w:eastAsia="Times New Roman" w:hAnsi="PT Astra Serif" w:cs="Times New Roman"/>
                <w:kern w:val="1"/>
                <w:sz w:val="24"/>
                <w:szCs w:val="24"/>
                <w:lang w:eastAsia="ru-RU"/>
              </w:rPr>
              <w:t>.</w:t>
            </w:r>
          </w:p>
        </w:tc>
      </w:tr>
      <w:tr w:rsidR="009A202F" w:rsidRPr="009A202F" w:rsidTr="00C86C9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60" w:line="240" w:lineRule="auto"/>
              <w:ind w:left="-272" w:firstLine="272"/>
              <w:jc w:val="center"/>
              <w:rPr>
                <w:rFonts w:ascii="PT Astra Serif" w:eastAsia="Times New Roman" w:hAnsi="PT Astra Serif" w:cs="Times New Roman"/>
                <w:kern w:val="1"/>
                <w:sz w:val="20"/>
                <w:szCs w:val="20"/>
                <w:shd w:val="clear" w:color="auto" w:fill="FFFFFF"/>
                <w:lang w:eastAsia="ar-SA"/>
              </w:rPr>
            </w:pPr>
            <w:r w:rsidRPr="009A202F">
              <w:rPr>
                <w:rFonts w:ascii="PT Astra Serif" w:eastAsia="Times New Roman" w:hAnsi="PT Astra Serif" w:cs="Times New Roman"/>
                <w:kern w:val="1"/>
                <w:sz w:val="20"/>
                <w:szCs w:val="20"/>
                <w:shd w:val="clear" w:color="auto" w:fill="FFFFFF"/>
                <w:lang w:eastAsia="ar-SA"/>
              </w:rPr>
              <w:t xml:space="preserve">2 </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pacing w:after="0" w:line="240" w:lineRule="auto"/>
              <w:jc w:val="center"/>
              <w:rPr>
                <w:rFonts w:ascii="PT Astra Serif" w:eastAsia="Times New Roman" w:hAnsi="PT Astra Serif" w:cs="Times New Roman"/>
                <w:color w:val="000000"/>
                <w:sz w:val="24"/>
                <w:szCs w:val="24"/>
                <w:lang w:eastAsia="ru-RU"/>
              </w:rPr>
            </w:pPr>
            <w:r w:rsidRPr="009A202F">
              <w:rPr>
                <w:rFonts w:ascii="PT Astra Serif" w:eastAsia="Times New Roman" w:hAnsi="PT Astra Serif" w:cs="Times New Roman"/>
                <w:color w:val="000000"/>
                <w:lang w:eastAsia="ru-RU"/>
              </w:rPr>
              <w:t>Плитка</w:t>
            </w:r>
          </w:p>
          <w:p w:rsidR="009A202F" w:rsidRPr="009A202F" w:rsidRDefault="009A202F" w:rsidP="009A202F">
            <w:pPr>
              <w:spacing w:after="0" w:line="240" w:lineRule="auto"/>
              <w:jc w:val="center"/>
              <w:rPr>
                <w:rFonts w:ascii="PT Astra Serif" w:eastAsia="Times New Roman" w:hAnsi="PT Astra Serif" w:cs="Times New Roman"/>
                <w:color w:val="000000"/>
                <w:sz w:val="24"/>
                <w:szCs w:val="24"/>
                <w:lang w:eastAsia="ru-RU"/>
              </w:rPr>
            </w:pPr>
            <w:r w:rsidRPr="009A202F">
              <w:rPr>
                <w:rFonts w:ascii="Times New Roman" w:eastAsia="Times New Roman" w:hAnsi="Times New Roman" w:cs="Times New Roman"/>
                <w:noProof/>
                <w:kern w:val="1"/>
                <w:sz w:val="24"/>
                <w:szCs w:val="24"/>
                <w:lang w:eastAsia="ru-RU"/>
              </w:rPr>
              <w:lastRenderedPageBreak/>
              <w:drawing>
                <wp:inline distT="0" distB="0" distL="0" distR="0" wp14:anchorId="2C04A7ED" wp14:editId="49AAFA7A">
                  <wp:extent cx="2200275" cy="1466850"/>
                  <wp:effectExtent l="0" t="0" r="9525" b="0"/>
                  <wp:docPr id="10" name="Рисунок 10" descr="https://avatars.mds.yandex.net/i?id=2ea0b54abc1d07036d5a41f718b121e6b65ff8c5-1292354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2ea0b54abc1d07036d5a41f718b121e6b65ff8c5-12923543-images-thumbs&amp;n=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inline>
              </w:drawing>
            </w:r>
          </w:p>
          <w:p w:rsidR="009A202F" w:rsidRPr="009A202F" w:rsidRDefault="009A202F" w:rsidP="009A202F">
            <w:pPr>
              <w:spacing w:after="0" w:line="240" w:lineRule="auto"/>
              <w:jc w:val="center"/>
              <w:rPr>
                <w:rFonts w:ascii="PT Astra Serif" w:eastAsia="Times New Roman" w:hAnsi="PT Astra Serif" w:cs="Times New Roman"/>
                <w:color w:val="000000"/>
                <w:sz w:val="24"/>
                <w:szCs w:val="24"/>
                <w:lang w:eastAsia="ru-RU"/>
              </w:rPr>
            </w:pPr>
          </w:p>
        </w:tc>
        <w:tc>
          <w:tcPr>
            <w:tcW w:w="2804" w:type="pct"/>
            <w:tcBorders>
              <w:top w:val="single" w:sz="4" w:space="0" w:color="auto"/>
              <w:left w:val="single" w:sz="4" w:space="0" w:color="auto"/>
              <w:bottom w:val="single" w:sz="4" w:space="0" w:color="auto"/>
              <w:right w:val="single" w:sz="4" w:space="0" w:color="auto"/>
            </w:tcBorders>
          </w:tcPr>
          <w:p w:rsidR="009A202F" w:rsidRPr="009A202F" w:rsidRDefault="009A202F" w:rsidP="009A202F">
            <w:pPr>
              <w:spacing w:after="0" w:line="240" w:lineRule="auto"/>
              <w:jc w:val="both"/>
              <w:rPr>
                <w:rFonts w:ascii="PT Astra Serif" w:eastAsia="Times New Roman" w:hAnsi="PT Astra Serif" w:cs="Times New Roman"/>
                <w:color w:val="000000"/>
                <w:sz w:val="24"/>
                <w:szCs w:val="24"/>
                <w:lang w:eastAsia="ru-RU"/>
              </w:rPr>
            </w:pPr>
            <w:r w:rsidRPr="009A202F">
              <w:rPr>
                <w:rFonts w:ascii="PT Astra Serif" w:eastAsia="Times New Roman" w:hAnsi="PT Astra Serif" w:cs="Times New Roman"/>
                <w:color w:val="000000"/>
                <w:sz w:val="24"/>
                <w:szCs w:val="24"/>
                <w:lang w:eastAsia="ru-RU"/>
              </w:rPr>
              <w:lastRenderedPageBreak/>
              <w:t xml:space="preserve">Плитка </w:t>
            </w:r>
            <w:proofErr w:type="spellStart"/>
            <w:r w:rsidRPr="009A202F">
              <w:rPr>
                <w:rFonts w:ascii="PT Astra Serif" w:eastAsia="Times New Roman" w:hAnsi="PT Astra Serif" w:cs="Times New Roman"/>
                <w:color w:val="000000"/>
                <w:sz w:val="24"/>
                <w:szCs w:val="24"/>
                <w:lang w:eastAsia="ru-RU"/>
              </w:rPr>
              <w:t>вибропрессованная</w:t>
            </w:r>
            <w:proofErr w:type="spellEnd"/>
            <w:r w:rsidRPr="009A202F">
              <w:rPr>
                <w:rFonts w:ascii="PT Astra Serif" w:eastAsia="Times New Roman" w:hAnsi="PT Astra Serif" w:cs="Times New Roman"/>
                <w:color w:val="000000"/>
                <w:sz w:val="24"/>
                <w:szCs w:val="24"/>
                <w:lang w:eastAsia="ru-RU"/>
              </w:rPr>
              <w:t xml:space="preserve"> тротуарная, форма прямоугольник, размеры не менее 200х100х60 мм, </w:t>
            </w:r>
            <w:r w:rsidRPr="009A202F">
              <w:rPr>
                <w:rFonts w:ascii="PT Astra Serif" w:eastAsia="Times New Roman" w:hAnsi="PT Astra Serif" w:cs="Times New Roman"/>
                <w:color w:val="000000"/>
                <w:sz w:val="24"/>
                <w:szCs w:val="24"/>
                <w:lang w:eastAsia="ru-RU"/>
              </w:rPr>
              <w:lastRenderedPageBreak/>
              <w:t>поверхность гладкая. Цвет согласовывается с Заказчиком.</w:t>
            </w:r>
          </w:p>
        </w:tc>
      </w:tr>
      <w:tr w:rsidR="009A202F" w:rsidRPr="009A202F" w:rsidTr="00C86C9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60" w:line="240" w:lineRule="auto"/>
              <w:ind w:left="-272" w:firstLine="272"/>
              <w:jc w:val="center"/>
              <w:rPr>
                <w:rFonts w:ascii="PT Astra Serif" w:eastAsia="Times New Roman" w:hAnsi="PT Astra Serif" w:cs="Times New Roman"/>
                <w:kern w:val="1"/>
                <w:sz w:val="20"/>
                <w:szCs w:val="20"/>
                <w:shd w:val="clear" w:color="auto" w:fill="FFFFFF"/>
                <w:lang w:eastAsia="ar-SA"/>
              </w:rPr>
            </w:pPr>
            <w:r w:rsidRPr="009A202F">
              <w:rPr>
                <w:rFonts w:ascii="PT Astra Serif" w:eastAsia="Times New Roman" w:hAnsi="PT Astra Serif" w:cs="Times New Roman"/>
                <w:kern w:val="1"/>
                <w:sz w:val="20"/>
                <w:szCs w:val="20"/>
                <w:shd w:val="clear" w:color="auto" w:fill="FFFFFF"/>
                <w:lang w:eastAsia="ar-SA"/>
              </w:rPr>
              <w:lastRenderedPageBreak/>
              <w:t>3</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proofErr w:type="spellStart"/>
            <w:r w:rsidRPr="009A202F">
              <w:rPr>
                <w:rFonts w:ascii="PT Astra Serif" w:eastAsia="Times New Roman" w:hAnsi="PT Astra Serif" w:cs="Times New Roman"/>
                <w:color w:val="000000"/>
                <w:lang w:eastAsia="ru-RU"/>
              </w:rPr>
              <w:t>Геополотно</w:t>
            </w:r>
            <w:proofErr w:type="spellEnd"/>
            <w:r w:rsidRPr="009A202F">
              <w:rPr>
                <w:rFonts w:ascii="PT Astra Serif" w:eastAsia="Times New Roman" w:hAnsi="PT Astra Serif" w:cs="Times New Roman"/>
                <w:color w:val="000000"/>
                <w:lang w:eastAsia="ru-RU"/>
              </w:rPr>
              <w:t xml:space="preserve"> </w:t>
            </w:r>
          </w:p>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r w:rsidRPr="009A202F">
              <w:rPr>
                <w:rFonts w:ascii="Times New Roman" w:eastAsia="Times New Roman" w:hAnsi="Times New Roman" w:cs="Times New Roman"/>
                <w:noProof/>
                <w:kern w:val="1"/>
                <w:sz w:val="24"/>
                <w:szCs w:val="24"/>
                <w:lang w:eastAsia="ru-RU"/>
              </w:rPr>
              <w:drawing>
                <wp:inline distT="0" distB="0" distL="0" distR="0" wp14:anchorId="3F57E9D2" wp14:editId="2AB1EC6A">
                  <wp:extent cx="1524000" cy="1371600"/>
                  <wp:effectExtent l="0" t="0" r="0" b="0"/>
                  <wp:docPr id="11" name="Рисунок 11" descr="Нетканый иглопробивной геотекстиль плотность 250 г/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тканый иглопробивной геотекстиль плотность 250 г/м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0" cy="137160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tcPr>
          <w:p w:rsidR="009A202F" w:rsidRPr="009A202F" w:rsidRDefault="009A202F" w:rsidP="009A202F">
            <w:pPr>
              <w:spacing w:after="0" w:line="240" w:lineRule="auto"/>
              <w:jc w:val="both"/>
              <w:rPr>
                <w:rFonts w:ascii="PT Astra Serif" w:eastAsia="Times New Roman" w:hAnsi="PT Astra Serif" w:cs="Times New Roman"/>
                <w:color w:val="000000"/>
                <w:sz w:val="24"/>
                <w:szCs w:val="24"/>
                <w:lang w:eastAsia="ru-RU"/>
              </w:rPr>
            </w:pPr>
            <w:proofErr w:type="spellStart"/>
            <w:r w:rsidRPr="009A202F">
              <w:rPr>
                <w:rFonts w:ascii="PT Astra Serif" w:eastAsia="Times New Roman" w:hAnsi="PT Astra Serif" w:cs="Times New Roman"/>
                <w:color w:val="000000"/>
                <w:sz w:val="24"/>
                <w:szCs w:val="24"/>
                <w:lang w:eastAsia="ru-RU"/>
              </w:rPr>
              <w:t>Геополотно</w:t>
            </w:r>
            <w:proofErr w:type="spellEnd"/>
            <w:r w:rsidRPr="009A202F">
              <w:rPr>
                <w:rFonts w:ascii="PT Astra Serif" w:eastAsia="Times New Roman" w:hAnsi="PT Astra Serif" w:cs="Times New Roman"/>
                <w:color w:val="000000"/>
                <w:sz w:val="24"/>
                <w:szCs w:val="24"/>
                <w:lang w:eastAsia="ru-RU"/>
              </w:rPr>
              <w:t xml:space="preserve"> нетканое полиэфирное, </w:t>
            </w:r>
            <w:proofErr w:type="spellStart"/>
            <w:r w:rsidRPr="009A202F">
              <w:rPr>
                <w:rFonts w:ascii="PT Astra Serif" w:eastAsia="Times New Roman" w:hAnsi="PT Astra Serif" w:cs="Times New Roman"/>
                <w:color w:val="000000"/>
                <w:sz w:val="24"/>
                <w:szCs w:val="24"/>
                <w:lang w:eastAsia="ru-RU"/>
              </w:rPr>
              <w:t>иглопробивное</w:t>
            </w:r>
            <w:proofErr w:type="spellEnd"/>
            <w:r w:rsidRPr="009A202F">
              <w:rPr>
                <w:rFonts w:ascii="PT Astra Serif" w:eastAsia="Times New Roman" w:hAnsi="PT Astra Serif" w:cs="Times New Roman"/>
                <w:color w:val="000000"/>
                <w:sz w:val="24"/>
                <w:szCs w:val="24"/>
                <w:lang w:eastAsia="ru-RU"/>
              </w:rPr>
              <w:t>, поверхностная плотность 300 г/м</w:t>
            </w:r>
            <w:proofErr w:type="gramStart"/>
            <w:r w:rsidRPr="009A202F">
              <w:rPr>
                <w:rFonts w:ascii="PT Astra Serif" w:eastAsia="Times New Roman" w:hAnsi="PT Astra Serif" w:cs="Times New Roman"/>
                <w:color w:val="000000"/>
                <w:sz w:val="24"/>
                <w:szCs w:val="24"/>
                <w:lang w:eastAsia="ru-RU"/>
              </w:rPr>
              <w:t>2</w:t>
            </w:r>
            <w:proofErr w:type="gramEnd"/>
            <w:r w:rsidRPr="009A202F">
              <w:rPr>
                <w:rFonts w:ascii="PT Astra Serif" w:eastAsia="Times New Roman" w:hAnsi="PT Astra Serif" w:cs="Times New Roman"/>
                <w:color w:val="000000"/>
                <w:sz w:val="24"/>
                <w:szCs w:val="24"/>
                <w:lang w:eastAsia="ru-RU"/>
              </w:rPr>
              <w:t>.</w:t>
            </w:r>
          </w:p>
        </w:tc>
      </w:tr>
      <w:tr w:rsidR="009A202F" w:rsidRPr="009A202F" w:rsidTr="00C86C9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uppressAutoHyphens/>
              <w:spacing w:after="60" w:line="240" w:lineRule="auto"/>
              <w:ind w:left="-272" w:firstLine="272"/>
              <w:jc w:val="center"/>
              <w:rPr>
                <w:rFonts w:ascii="PT Astra Serif" w:eastAsia="Times New Roman" w:hAnsi="PT Astra Serif" w:cs="Times New Roman"/>
                <w:kern w:val="1"/>
                <w:sz w:val="20"/>
                <w:szCs w:val="20"/>
                <w:shd w:val="clear" w:color="auto" w:fill="FFFFFF"/>
                <w:lang w:eastAsia="ar-SA"/>
              </w:rPr>
            </w:pPr>
            <w:r w:rsidRPr="009A202F">
              <w:rPr>
                <w:rFonts w:ascii="PT Astra Serif" w:eastAsia="Times New Roman" w:hAnsi="PT Astra Serif" w:cs="Times New Roman"/>
                <w:kern w:val="1"/>
                <w:sz w:val="20"/>
                <w:szCs w:val="20"/>
                <w:shd w:val="clear" w:color="auto" w:fill="FFFFFF"/>
                <w:lang w:eastAsia="ar-SA"/>
              </w:rPr>
              <w:t>4</w:t>
            </w:r>
          </w:p>
        </w:tc>
        <w:tc>
          <w:tcPr>
            <w:tcW w:w="1935" w:type="pct"/>
            <w:tcBorders>
              <w:top w:val="single" w:sz="4" w:space="0" w:color="auto"/>
              <w:left w:val="single" w:sz="4" w:space="0" w:color="auto"/>
              <w:bottom w:val="single" w:sz="4" w:space="0" w:color="auto"/>
              <w:right w:val="single" w:sz="4" w:space="0" w:color="auto"/>
            </w:tcBorders>
            <w:vAlign w:val="center"/>
          </w:tcPr>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r w:rsidRPr="009A202F">
              <w:rPr>
                <w:rFonts w:ascii="PT Astra Serif" w:eastAsia="Times New Roman" w:hAnsi="PT Astra Serif" w:cs="Times New Roman"/>
                <w:color w:val="000000"/>
                <w:lang w:eastAsia="ru-RU"/>
              </w:rPr>
              <w:t>Лоток</w:t>
            </w:r>
          </w:p>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p>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p>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r w:rsidRPr="009A202F">
              <w:rPr>
                <w:rFonts w:ascii="Times New Roman" w:eastAsia="Times New Roman" w:hAnsi="Times New Roman" w:cs="Times New Roman"/>
                <w:noProof/>
                <w:kern w:val="1"/>
                <w:sz w:val="24"/>
                <w:szCs w:val="24"/>
                <w:lang w:eastAsia="ru-RU"/>
              </w:rPr>
              <w:drawing>
                <wp:inline distT="0" distB="0" distL="0" distR="0" wp14:anchorId="06C77128" wp14:editId="2C4CCC6C">
                  <wp:extent cx="1781175" cy="1781175"/>
                  <wp:effectExtent l="0" t="0" r="9525" b="9525"/>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rsidR="009A202F" w:rsidRPr="009A202F" w:rsidRDefault="009A202F" w:rsidP="009A202F">
            <w:pPr>
              <w:spacing w:after="0" w:line="240" w:lineRule="auto"/>
              <w:jc w:val="center"/>
              <w:rPr>
                <w:rFonts w:ascii="PT Astra Serif" w:eastAsia="Times New Roman" w:hAnsi="PT Astra Serif" w:cs="Times New Roman"/>
                <w:color w:val="000000"/>
                <w:lang w:eastAsia="ru-RU"/>
              </w:rPr>
            </w:pPr>
          </w:p>
        </w:tc>
        <w:tc>
          <w:tcPr>
            <w:tcW w:w="2804" w:type="pct"/>
            <w:tcBorders>
              <w:top w:val="single" w:sz="4" w:space="0" w:color="auto"/>
              <w:left w:val="single" w:sz="4" w:space="0" w:color="auto"/>
              <w:bottom w:val="single" w:sz="4" w:space="0" w:color="auto"/>
              <w:right w:val="single" w:sz="4" w:space="0" w:color="auto"/>
            </w:tcBorders>
          </w:tcPr>
          <w:p w:rsidR="009A202F" w:rsidRPr="009A202F" w:rsidRDefault="009A202F" w:rsidP="009A202F">
            <w:pPr>
              <w:spacing w:after="0" w:line="240" w:lineRule="auto"/>
              <w:jc w:val="both"/>
              <w:rPr>
                <w:rFonts w:ascii="PT Astra Serif" w:eastAsia="Times New Roman" w:hAnsi="PT Astra Serif" w:cs="Times New Roman"/>
                <w:color w:val="000000"/>
                <w:sz w:val="24"/>
                <w:szCs w:val="24"/>
                <w:lang w:eastAsia="ru-RU"/>
              </w:rPr>
            </w:pPr>
            <w:r w:rsidRPr="009A202F">
              <w:rPr>
                <w:rFonts w:ascii="PT Astra Serif" w:eastAsia="Times New Roman" w:hAnsi="PT Astra Serif" w:cs="Times New Roman"/>
                <w:color w:val="000000"/>
                <w:sz w:val="24"/>
                <w:szCs w:val="24"/>
                <w:lang w:eastAsia="ru-RU"/>
              </w:rPr>
              <w:t>Лоток водоотводный бетонный 500х200х60мм</w:t>
            </w:r>
          </w:p>
          <w:p w:rsidR="009A202F" w:rsidRPr="009A202F" w:rsidRDefault="009A202F" w:rsidP="009A202F">
            <w:pPr>
              <w:suppressAutoHyphens/>
              <w:spacing w:after="60" w:line="240" w:lineRule="auto"/>
              <w:jc w:val="both"/>
              <w:rPr>
                <w:rFonts w:ascii="PT Astra Serif" w:eastAsia="Times New Roman" w:hAnsi="PT Astra Serif" w:cs="Times New Roman"/>
                <w:kern w:val="1"/>
                <w:lang w:eastAsia="ru-RU"/>
              </w:rPr>
            </w:pPr>
            <w:r w:rsidRPr="009A202F">
              <w:rPr>
                <w:rFonts w:ascii="PT Astra Serif" w:eastAsia="Times New Roman" w:hAnsi="PT Astra Serif" w:cs="Times New Roman"/>
                <w:kern w:val="1"/>
                <w:sz w:val="24"/>
                <w:szCs w:val="24"/>
                <w:lang w:eastAsia="ru-RU"/>
              </w:rPr>
              <w:t>Лоток изготовлен из мелкопористого бетона, устойчивого к регулярному прямому контакту с влагой и перепадам температуры. Легко очищается при засорении, благодаря гладкой поверхности не препятствует свободному току воды.</w:t>
            </w:r>
          </w:p>
        </w:tc>
      </w:tr>
    </w:tbl>
    <w:p w:rsidR="00D26E63" w:rsidRPr="0017445D" w:rsidRDefault="00D26E63" w:rsidP="00D26E63">
      <w:pPr>
        <w:rPr>
          <w:rFonts w:ascii="PT Astra Serif" w:hAnsi="PT Astra Serif"/>
          <w:sz w:val="24"/>
          <w:szCs w:val="24"/>
        </w:rPr>
      </w:pPr>
    </w:p>
    <w:p w:rsidR="00D26E63" w:rsidRDefault="00D26E63" w:rsidP="00D26E63"/>
    <w:p w:rsidR="00464AEE" w:rsidRPr="00022077" w:rsidRDefault="00464AEE" w:rsidP="00464AEE">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464AEE" w:rsidRPr="00EF707B" w:rsidRDefault="00464AEE" w:rsidP="00464AEE">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464AEE" w:rsidRPr="00022077" w:rsidRDefault="00464AEE" w:rsidP="00464AEE">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64AEE" w:rsidRDefault="00464AEE" w:rsidP="00464AE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464AEE" w:rsidRDefault="00464AEE" w:rsidP="00464AE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464AEE" w:rsidRPr="00022077" w:rsidRDefault="00464AEE" w:rsidP="00464AE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64AEE" w:rsidRDefault="00464AEE" w:rsidP="00464AE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D26E63" w:rsidRPr="00541110" w:rsidRDefault="00D26E63"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D26E63" w:rsidRPr="00541110" w:rsidSect="0019023E">
          <w:pgSz w:w="11906" w:h="16838"/>
          <w:pgMar w:top="426" w:right="707" w:bottom="851" w:left="794" w:header="709" w:footer="709" w:gutter="0"/>
          <w:cols w:space="708"/>
          <w:docGrid w:linePitch="360"/>
        </w:sectPr>
      </w:pPr>
    </w:p>
    <w:p w:rsidR="00442029" w:rsidRPr="00C83978" w:rsidRDefault="00442029" w:rsidP="00464AEE">
      <w:pPr>
        <w:autoSpaceDE w:val="0"/>
        <w:autoSpaceDN w:val="0"/>
        <w:adjustRightInd w:val="0"/>
        <w:spacing w:after="0" w:line="240" w:lineRule="auto"/>
        <w:rPr>
          <w:rFonts w:ascii="PT Astra Serif" w:eastAsia="Times New Roman" w:hAnsi="PT Astra Serif" w:cs="Times New Roman"/>
          <w:b/>
          <w:kern w:val="2"/>
          <w:sz w:val="24"/>
          <w:szCs w:val="24"/>
          <w:lang w:eastAsia="ar-SA"/>
        </w:rPr>
      </w:pPr>
      <w:bookmarkStart w:id="13" w:name="RANGE!A1"/>
      <w:bookmarkEnd w:id="13"/>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47" w:rsidRDefault="00BA2A47" w:rsidP="00B55BF9">
      <w:pPr>
        <w:spacing w:after="0" w:line="240" w:lineRule="auto"/>
      </w:pPr>
      <w:r>
        <w:separator/>
      </w:r>
    </w:p>
  </w:endnote>
  <w:endnote w:type="continuationSeparator" w:id="0">
    <w:p w:rsidR="00BA2A47" w:rsidRDefault="00BA2A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47" w:rsidRDefault="00BA2A47" w:rsidP="00B55BF9">
      <w:pPr>
        <w:spacing w:after="0" w:line="240" w:lineRule="auto"/>
      </w:pPr>
      <w:r>
        <w:separator/>
      </w:r>
    </w:p>
  </w:footnote>
  <w:footnote w:type="continuationSeparator" w:id="0">
    <w:p w:rsidR="00BA2A47" w:rsidRDefault="00BA2A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3"/>
  </w:num>
  <w:num w:numId="17">
    <w:abstractNumId w:val="15"/>
  </w:num>
  <w:num w:numId="18">
    <w:abstractNumId w:val="13"/>
  </w:num>
  <w:num w:numId="19">
    <w:abstractNumId w:val="20"/>
  </w:num>
  <w:num w:numId="20">
    <w:abstractNumId w:val="11"/>
  </w:num>
  <w:num w:numId="21">
    <w:abstractNumId w:val="4"/>
  </w:num>
  <w:num w:numId="22">
    <w:abstractNumId w:val="21"/>
  </w:num>
  <w:num w:numId="23">
    <w:abstractNumId w:val="0"/>
  </w:num>
  <w:num w:numId="24">
    <w:abstractNumId w:val="12"/>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C1F1A"/>
    <w:rsid w:val="000C4BD0"/>
    <w:rsid w:val="000C534F"/>
    <w:rsid w:val="000D393E"/>
    <w:rsid w:val="000F11E8"/>
    <w:rsid w:val="00106938"/>
    <w:rsid w:val="001171D8"/>
    <w:rsid w:val="00123411"/>
    <w:rsid w:val="00143BE6"/>
    <w:rsid w:val="0015242F"/>
    <w:rsid w:val="001611FC"/>
    <w:rsid w:val="00166F54"/>
    <w:rsid w:val="001743CF"/>
    <w:rsid w:val="0017445D"/>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6256C"/>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64AEE"/>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4461"/>
    <w:rsid w:val="006A6C6E"/>
    <w:rsid w:val="006C6266"/>
    <w:rsid w:val="006E0B1E"/>
    <w:rsid w:val="006E7FFB"/>
    <w:rsid w:val="006F531D"/>
    <w:rsid w:val="0070484E"/>
    <w:rsid w:val="00705340"/>
    <w:rsid w:val="00713C9B"/>
    <w:rsid w:val="00715062"/>
    <w:rsid w:val="00721D43"/>
    <w:rsid w:val="00754FF8"/>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105F"/>
    <w:rsid w:val="008A7C11"/>
    <w:rsid w:val="008B2C94"/>
    <w:rsid w:val="008C25B9"/>
    <w:rsid w:val="008C4C71"/>
    <w:rsid w:val="008C726D"/>
    <w:rsid w:val="008D7D3D"/>
    <w:rsid w:val="009108C7"/>
    <w:rsid w:val="009108EF"/>
    <w:rsid w:val="009274CC"/>
    <w:rsid w:val="0093174D"/>
    <w:rsid w:val="00936664"/>
    <w:rsid w:val="00967F05"/>
    <w:rsid w:val="009770A2"/>
    <w:rsid w:val="00986B98"/>
    <w:rsid w:val="00990BC6"/>
    <w:rsid w:val="00994B32"/>
    <w:rsid w:val="009A0DA7"/>
    <w:rsid w:val="009A202F"/>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D49FF"/>
    <w:rsid w:val="00BE53C6"/>
    <w:rsid w:val="00BF28B0"/>
    <w:rsid w:val="00BF2CF1"/>
    <w:rsid w:val="00BF55D2"/>
    <w:rsid w:val="00BF6F17"/>
    <w:rsid w:val="00C06F87"/>
    <w:rsid w:val="00C07E5B"/>
    <w:rsid w:val="00C3184F"/>
    <w:rsid w:val="00C41FC7"/>
    <w:rsid w:val="00C4637B"/>
    <w:rsid w:val="00C46AC7"/>
    <w:rsid w:val="00C633ED"/>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51D52"/>
    <w:rsid w:val="00D70D53"/>
    <w:rsid w:val="00D7436B"/>
    <w:rsid w:val="00DB0EAF"/>
    <w:rsid w:val="00DB1FCD"/>
    <w:rsid w:val="00DB7A2E"/>
    <w:rsid w:val="00DE0FFA"/>
    <w:rsid w:val="00DF2587"/>
    <w:rsid w:val="00E027F0"/>
    <w:rsid w:val="00E0671E"/>
    <w:rsid w:val="00E073FF"/>
    <w:rsid w:val="00E1272E"/>
    <w:rsid w:val="00E255D8"/>
    <w:rsid w:val="00E27037"/>
    <w:rsid w:val="00E278D7"/>
    <w:rsid w:val="00E83639"/>
    <w:rsid w:val="00E90148"/>
    <w:rsid w:val="00E93B7A"/>
    <w:rsid w:val="00E975E4"/>
    <w:rsid w:val="00EB004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9A202F"/>
  </w:style>
  <w:style w:type="paragraph" w:customStyle="1" w:styleId="font5">
    <w:name w:val="font5"/>
    <w:basedOn w:val="a"/>
    <w:rsid w:val="009A202F"/>
    <w:pPr>
      <w:spacing w:before="100" w:beforeAutospacing="1" w:after="100" w:afterAutospacing="1" w:line="240" w:lineRule="auto"/>
    </w:pPr>
    <w:rPr>
      <w:rFonts w:ascii="Arial" w:eastAsia="Times New Roman" w:hAnsi="Arial" w:cs="Arial"/>
      <w:b/>
      <w:bCs/>
      <w:color w:val="FF0000"/>
      <w:sz w:val="16"/>
      <w:szCs w:val="16"/>
      <w:lang w:eastAsia="ru-RU"/>
    </w:rPr>
  </w:style>
  <w:style w:type="paragraph" w:customStyle="1" w:styleId="xl187">
    <w:name w:val="xl187"/>
    <w:basedOn w:val="a"/>
    <w:rsid w:val="009A202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8">
    <w:name w:val="xl188"/>
    <w:basedOn w:val="a"/>
    <w:rsid w:val="009A202F"/>
    <w:pPr>
      <w:pBdr>
        <w:top w:val="single" w:sz="4" w:space="0" w:color="auto"/>
      </w:pBdr>
      <w:spacing w:before="100" w:beforeAutospacing="1" w:after="100" w:afterAutospacing="1" w:line="240" w:lineRule="auto"/>
      <w:textAlignment w:val="top"/>
    </w:pPr>
    <w:rPr>
      <w:rFonts w:ascii="Arial" w:eastAsia="Times New Roman" w:hAnsi="Arial" w:cs="Arial"/>
      <w:b/>
      <w:bCs/>
      <w:color w:val="FF0000"/>
      <w:sz w:val="16"/>
      <w:szCs w:val="16"/>
      <w:lang w:eastAsia="ru-RU"/>
    </w:rPr>
  </w:style>
  <w:style w:type="paragraph" w:customStyle="1" w:styleId="xl189">
    <w:name w:val="xl189"/>
    <w:basedOn w:val="a"/>
    <w:rsid w:val="009A20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9A202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1">
    <w:name w:val="xl191"/>
    <w:basedOn w:val="a"/>
    <w:rsid w:val="009A20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2">
    <w:name w:val="xl192"/>
    <w:basedOn w:val="a"/>
    <w:rsid w:val="009A202F"/>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93">
    <w:name w:val="xl193"/>
    <w:basedOn w:val="a"/>
    <w:rsid w:val="009A202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4">
    <w:name w:val="xl194"/>
    <w:basedOn w:val="a"/>
    <w:rsid w:val="009A202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5">
    <w:name w:val="xl195"/>
    <w:basedOn w:val="a"/>
    <w:rsid w:val="009A202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9A202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7">
    <w:name w:val="xl197"/>
    <w:basedOn w:val="a"/>
    <w:rsid w:val="009A202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8">
    <w:name w:val="xl198"/>
    <w:basedOn w:val="a"/>
    <w:rsid w:val="009A202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A2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9A202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9A202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9A202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9A202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9A202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9A202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9A202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7">
    <w:name w:val="xl207"/>
    <w:basedOn w:val="a"/>
    <w:rsid w:val="009A202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8">
    <w:name w:val="xl208"/>
    <w:basedOn w:val="a"/>
    <w:rsid w:val="009A202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9">
    <w:name w:val="xl209"/>
    <w:basedOn w:val="a"/>
    <w:rsid w:val="009A202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10">
    <w:name w:val="xl210"/>
    <w:basedOn w:val="a"/>
    <w:rsid w:val="009A202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211">
    <w:name w:val="xl211"/>
    <w:basedOn w:val="a"/>
    <w:rsid w:val="009A20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2">
    <w:name w:val="xl212"/>
    <w:basedOn w:val="a"/>
    <w:rsid w:val="009A202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3">
    <w:name w:val="xl213"/>
    <w:basedOn w:val="a"/>
    <w:rsid w:val="009A20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13426521">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image" Target="media/image3.jpe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image" Target="media/image2.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jpeg"/><Relationship Id="rId8" Type="http://schemas.openxmlformats.org/officeDocument/2006/relationships/endnotes" Target="endnotes.xml"/><Relationship Id="rId51" Type="http://schemas.openxmlformats.org/officeDocument/2006/relationships/image" Target="media/image4.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3599-0791-4274-8365-719B2415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22</Pages>
  <Words>11410</Words>
  <Characters>65042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275</cp:revision>
  <cp:lastPrinted>2024-06-24T07:28:00Z</cp:lastPrinted>
  <dcterms:created xsi:type="dcterms:W3CDTF">2020-01-29T05:37:00Z</dcterms:created>
  <dcterms:modified xsi:type="dcterms:W3CDTF">2024-06-24T10:50:00Z</dcterms:modified>
</cp:coreProperties>
</file>